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9C1" w:rsidRPr="001E6F28" w:rsidRDefault="00CB4663" w:rsidP="009906E9">
      <w:pPr>
        <w:ind w:firstLineChars="600" w:firstLine="1440"/>
        <w:rPr>
          <w:sz w:val="24"/>
        </w:rPr>
      </w:pPr>
      <w:r w:rsidRPr="00F35DF4">
        <w:rPr>
          <w:rFonts w:hint="eastAsia"/>
          <w:sz w:val="24"/>
        </w:rPr>
        <w:t xml:space="preserve">　</w:t>
      </w:r>
      <w:r w:rsidRPr="001E6F28">
        <w:rPr>
          <w:rFonts w:hint="eastAsia"/>
          <w:sz w:val="24"/>
        </w:rPr>
        <w:t>徳島市職場環境改善・働き方改革宣言企業制度実施要綱</w:t>
      </w:r>
    </w:p>
    <w:p w:rsidR="005139C1" w:rsidRPr="001E6F28" w:rsidRDefault="005139C1">
      <w:pPr>
        <w:rPr>
          <w:sz w:val="22"/>
        </w:rPr>
      </w:pPr>
    </w:p>
    <w:p w:rsidR="005139C1" w:rsidRPr="001E6F28" w:rsidRDefault="00CB4663">
      <w:pPr>
        <w:ind w:leftChars="100" w:left="210"/>
        <w:rPr>
          <w:rFonts w:ascii="ＭＳ 明朝" w:eastAsia="ＭＳ 明朝" w:hAnsi="ＭＳ 明朝"/>
          <w:sz w:val="22"/>
        </w:rPr>
      </w:pPr>
      <w:r w:rsidRPr="001E6F28">
        <w:rPr>
          <w:rFonts w:ascii="ＭＳ 明朝" w:eastAsia="ＭＳ 明朝" w:hAnsi="ＭＳ 明朝" w:hint="eastAsia"/>
          <w:sz w:val="22"/>
        </w:rPr>
        <w:t>（目的）</w:t>
      </w:r>
    </w:p>
    <w:p w:rsidR="005139C1" w:rsidRPr="001E6F28" w:rsidRDefault="00CB4663">
      <w:pPr>
        <w:ind w:left="220" w:hangingChars="100" w:hanging="220"/>
        <w:rPr>
          <w:rFonts w:ascii="ＭＳ 明朝" w:eastAsia="ＭＳ 明朝" w:hAnsi="ＭＳ 明朝"/>
          <w:sz w:val="22"/>
        </w:rPr>
      </w:pPr>
      <w:r w:rsidRPr="001E6F28">
        <w:rPr>
          <w:rFonts w:ascii="ＭＳ 明朝" w:eastAsia="ＭＳ 明朝" w:hAnsi="ＭＳ 明朝" w:hint="eastAsia"/>
          <w:sz w:val="22"/>
        </w:rPr>
        <w:t>第１条　女性、若者等の就業を促進するために、働き方・休み方の改善に積極的に取り組む企業等を「職場環境改善・働き方改革宣言企業」（以下「宣言企業」という。）として</w:t>
      </w:r>
      <w:r w:rsidR="00F53F59" w:rsidRPr="001E6F28">
        <w:rPr>
          <w:rFonts w:ascii="ＭＳ 明朝" w:eastAsia="ＭＳ 明朝" w:hAnsi="ＭＳ 明朝" w:hint="eastAsia"/>
          <w:sz w:val="22"/>
        </w:rPr>
        <w:t>承認</w:t>
      </w:r>
      <w:r w:rsidR="003E32BD" w:rsidRPr="001E6F28">
        <w:rPr>
          <w:rFonts w:ascii="ＭＳ 明朝" w:eastAsia="ＭＳ 明朝" w:hAnsi="ＭＳ 明朝" w:hint="eastAsia"/>
          <w:sz w:val="22"/>
        </w:rPr>
        <w:t>し</w:t>
      </w:r>
      <w:r w:rsidRPr="001E6F28">
        <w:rPr>
          <w:rFonts w:ascii="ＭＳ 明朝" w:eastAsia="ＭＳ 明朝" w:hAnsi="ＭＳ 明朝" w:hint="eastAsia"/>
          <w:sz w:val="22"/>
        </w:rPr>
        <w:t>、その取組を広く発信することにより、市内企業等の働き方・休み方の改善に向けた取組を後押しし、働き方改革推進の社会的な気運の醸成を図ることを目的とする。</w:t>
      </w:r>
    </w:p>
    <w:p w:rsidR="005139C1" w:rsidRPr="001E6F28" w:rsidRDefault="005139C1">
      <w:pPr>
        <w:ind w:left="220" w:hangingChars="100" w:hanging="220"/>
        <w:rPr>
          <w:rFonts w:ascii="ＭＳ 明朝" w:eastAsia="ＭＳ 明朝" w:hAnsi="ＭＳ 明朝"/>
          <w:sz w:val="22"/>
        </w:rPr>
      </w:pPr>
    </w:p>
    <w:p w:rsidR="005139C1" w:rsidRPr="001E6F28" w:rsidRDefault="00CB4663">
      <w:pPr>
        <w:ind w:firstLineChars="100" w:firstLine="220"/>
        <w:rPr>
          <w:rFonts w:ascii="ＭＳ 明朝" w:eastAsia="ＭＳ 明朝" w:hAnsi="ＭＳ 明朝"/>
          <w:sz w:val="22"/>
        </w:rPr>
      </w:pPr>
      <w:r w:rsidRPr="001E6F28">
        <w:rPr>
          <w:rFonts w:ascii="ＭＳ 明朝" w:eastAsia="ＭＳ 明朝" w:hAnsi="ＭＳ 明朝" w:hint="eastAsia"/>
          <w:sz w:val="22"/>
        </w:rPr>
        <w:t>（定義）</w:t>
      </w:r>
    </w:p>
    <w:p w:rsidR="005139C1" w:rsidRPr="001E6F28" w:rsidRDefault="00CB4663">
      <w:pPr>
        <w:rPr>
          <w:rFonts w:ascii="ＭＳ 明朝" w:eastAsia="ＭＳ 明朝" w:hAnsi="ＭＳ 明朝"/>
          <w:sz w:val="22"/>
        </w:rPr>
      </w:pPr>
      <w:r w:rsidRPr="001E6F28">
        <w:rPr>
          <w:rFonts w:ascii="ＭＳ 明朝" w:eastAsia="ＭＳ 明朝" w:hAnsi="ＭＳ 明朝" w:hint="eastAsia"/>
          <w:sz w:val="22"/>
        </w:rPr>
        <w:t>第２条　この要綱において使用する用語は、次の各号に定めるところによる。</w:t>
      </w:r>
    </w:p>
    <w:p w:rsidR="005139C1" w:rsidRPr="001E6F28" w:rsidRDefault="00CB4663">
      <w:pPr>
        <w:ind w:leftChars="100" w:left="430" w:hangingChars="100" w:hanging="220"/>
        <w:rPr>
          <w:rFonts w:ascii="ＭＳ 明朝" w:eastAsia="ＭＳ 明朝" w:hAnsi="ＭＳ 明朝"/>
          <w:sz w:val="22"/>
        </w:rPr>
      </w:pPr>
      <w:r w:rsidRPr="001E6F28">
        <w:rPr>
          <w:rFonts w:ascii="ＭＳ 明朝" w:eastAsia="ＭＳ 明朝" w:hAnsi="ＭＳ 明朝" w:hint="eastAsia"/>
          <w:sz w:val="22"/>
        </w:rPr>
        <w:t>(1) 働き方・休み方の改善　従業員の長時間労働の削減及び年次有給休暇等の取得促進に向け、目標及び取組内容を定めることをいう。</w:t>
      </w:r>
    </w:p>
    <w:p w:rsidR="005139C1" w:rsidRPr="001E6F28" w:rsidRDefault="002D7B4E" w:rsidP="002D7B4E">
      <w:pPr>
        <w:autoSpaceDE w:val="0"/>
        <w:autoSpaceDN w:val="0"/>
        <w:adjustRightInd w:val="0"/>
        <w:spacing w:line="420" w:lineRule="atLeast"/>
        <w:ind w:leftChars="100" w:left="430" w:hangingChars="100" w:hanging="220"/>
        <w:jc w:val="left"/>
        <w:rPr>
          <w:rFonts w:ascii="ＭＳ 明朝" w:eastAsia="ＭＳ 明朝" w:hAnsi="ＭＳ 明朝"/>
          <w:sz w:val="22"/>
        </w:rPr>
      </w:pPr>
      <w:r w:rsidRPr="001E6F28">
        <w:rPr>
          <w:rFonts w:ascii="ＭＳ 明朝" w:eastAsia="ＭＳ 明朝" w:hAnsi="ＭＳ 明朝"/>
          <w:sz w:val="22"/>
        </w:rPr>
        <w:t>(2)</w:t>
      </w:r>
      <w:r w:rsidR="00CB4663" w:rsidRPr="001E6F28">
        <w:rPr>
          <w:rFonts w:ascii="ＭＳ 明朝" w:eastAsia="ＭＳ 明朝" w:hAnsi="ＭＳ 明朝" w:hint="eastAsia"/>
          <w:sz w:val="22"/>
        </w:rPr>
        <w:t xml:space="preserve"> 中小企業者  </w:t>
      </w:r>
      <w:r w:rsidR="003E32BD" w:rsidRPr="001E6F28">
        <w:rPr>
          <w:rFonts w:ascii="ＭＳ 明朝" w:eastAsia="ＭＳ 明朝" w:hAnsi="ＭＳ 明朝" w:hint="eastAsia"/>
          <w:color w:val="000000"/>
          <w:kern w:val="0"/>
          <w:sz w:val="22"/>
        </w:rPr>
        <w:t>中小企業基本法（昭和３８年法律第１５４号）第２条第１項に規定する</w:t>
      </w:r>
      <w:r w:rsidR="00CB4663" w:rsidRPr="001E6F28">
        <w:rPr>
          <w:rFonts w:ascii="ＭＳ 明朝" w:eastAsia="ＭＳ 明朝" w:hAnsi="ＭＳ 明朝" w:hint="eastAsia"/>
          <w:color w:val="000000"/>
          <w:kern w:val="0"/>
          <w:sz w:val="22"/>
        </w:rPr>
        <w:t>企業等をいう。</w:t>
      </w:r>
    </w:p>
    <w:p w:rsidR="005139C1" w:rsidRPr="001E6F28" w:rsidRDefault="005139C1">
      <w:pPr>
        <w:ind w:firstLineChars="100" w:firstLine="220"/>
        <w:rPr>
          <w:rFonts w:ascii="ＭＳ 明朝" w:eastAsia="ＭＳ 明朝" w:hAnsi="ＭＳ 明朝"/>
          <w:sz w:val="22"/>
        </w:rPr>
      </w:pPr>
    </w:p>
    <w:p w:rsidR="005139C1" w:rsidRPr="001E6F28" w:rsidRDefault="00CB4663">
      <w:pPr>
        <w:ind w:firstLineChars="100" w:firstLine="220"/>
        <w:rPr>
          <w:rFonts w:ascii="ＭＳ 明朝" w:eastAsia="ＭＳ 明朝" w:hAnsi="ＭＳ 明朝"/>
          <w:sz w:val="22"/>
        </w:rPr>
      </w:pPr>
      <w:r w:rsidRPr="001E6F28">
        <w:rPr>
          <w:rFonts w:ascii="ＭＳ 明朝" w:eastAsia="ＭＳ 明朝" w:hAnsi="ＭＳ 明朝" w:hint="eastAsia"/>
          <w:sz w:val="22"/>
        </w:rPr>
        <w:t>（宣言企業の要件）</w:t>
      </w:r>
    </w:p>
    <w:p w:rsidR="005139C1" w:rsidRPr="001E6F28" w:rsidRDefault="00CB4663">
      <w:pPr>
        <w:ind w:left="220" w:hangingChars="100" w:hanging="220"/>
        <w:rPr>
          <w:rFonts w:ascii="ＭＳ 明朝" w:eastAsia="ＭＳ 明朝" w:hAnsi="ＭＳ 明朝"/>
          <w:sz w:val="22"/>
        </w:rPr>
      </w:pPr>
      <w:r w:rsidRPr="001E6F28">
        <w:rPr>
          <w:rFonts w:ascii="ＭＳ 明朝" w:eastAsia="ＭＳ 明朝" w:hAnsi="ＭＳ 明朝" w:hint="eastAsia"/>
          <w:sz w:val="22"/>
        </w:rPr>
        <w:t>第３条　宣言企業の対象となる者は、中小企業者であって、次の各号のいずれにも該当する者とする。</w:t>
      </w:r>
    </w:p>
    <w:p w:rsidR="005139C1" w:rsidRPr="001E6F28" w:rsidRDefault="00CB4663">
      <w:pPr>
        <w:ind w:leftChars="100" w:left="210"/>
        <w:rPr>
          <w:rFonts w:ascii="ＭＳ 明朝" w:eastAsia="ＭＳ 明朝" w:hAnsi="ＭＳ 明朝"/>
          <w:sz w:val="22"/>
        </w:rPr>
      </w:pPr>
      <w:r w:rsidRPr="001E6F28">
        <w:rPr>
          <w:rFonts w:ascii="ＭＳ 明朝" w:eastAsia="ＭＳ 明朝" w:hAnsi="ＭＳ 明朝" w:hint="eastAsia"/>
          <w:sz w:val="22"/>
        </w:rPr>
        <w:t xml:space="preserve">(1) </w:t>
      </w:r>
      <w:r w:rsidR="002D7B4E" w:rsidRPr="001E6F28">
        <w:rPr>
          <w:rFonts w:ascii="ＭＳ 明朝" w:eastAsia="ＭＳ 明朝" w:hAnsi="ＭＳ 明朝" w:hint="eastAsia"/>
          <w:sz w:val="22"/>
        </w:rPr>
        <w:t>市内に本店</w:t>
      </w:r>
      <w:r w:rsidR="003E32BD" w:rsidRPr="001E6F28">
        <w:rPr>
          <w:rFonts w:ascii="ＭＳ 明朝" w:eastAsia="ＭＳ 明朝" w:hAnsi="ＭＳ 明朝" w:hint="eastAsia"/>
          <w:sz w:val="22"/>
        </w:rPr>
        <w:t>又は主たる事業所を有する中小企業者又は市内に事業所を置く市民</w:t>
      </w:r>
    </w:p>
    <w:p w:rsidR="005139C1" w:rsidRPr="001E6F28" w:rsidRDefault="00CB4663">
      <w:pPr>
        <w:ind w:firstLineChars="100" w:firstLine="220"/>
        <w:rPr>
          <w:rFonts w:ascii="ＭＳ 明朝" w:eastAsia="ＭＳ 明朝" w:hAnsi="ＭＳ 明朝"/>
          <w:sz w:val="22"/>
        </w:rPr>
      </w:pPr>
      <w:r w:rsidRPr="001E6F28">
        <w:rPr>
          <w:rFonts w:ascii="ＭＳ 明朝" w:eastAsia="ＭＳ 明朝" w:hAnsi="ＭＳ 明朝" w:hint="eastAsia"/>
          <w:sz w:val="22"/>
        </w:rPr>
        <w:t xml:space="preserve">(2) </w:t>
      </w:r>
      <w:r w:rsidR="003E32BD" w:rsidRPr="001E6F28">
        <w:rPr>
          <w:rFonts w:ascii="ＭＳ 明朝" w:eastAsia="ＭＳ 明朝" w:hAnsi="ＭＳ 明朝" w:hint="eastAsia"/>
          <w:sz w:val="22"/>
        </w:rPr>
        <w:t>厚生労働省ホームページで、労働</w:t>
      </w:r>
      <w:r w:rsidR="0037260B" w:rsidRPr="001E6F28">
        <w:rPr>
          <w:rFonts w:ascii="ＭＳ 明朝" w:eastAsia="ＭＳ 明朝" w:hAnsi="ＭＳ 明朝" w:hint="eastAsia"/>
          <w:sz w:val="22"/>
        </w:rPr>
        <w:t>基準関係法令</w:t>
      </w:r>
      <w:r w:rsidR="000765C6" w:rsidRPr="001E6F28">
        <w:rPr>
          <w:rFonts w:ascii="ＭＳ 明朝" w:eastAsia="ＭＳ 明朝" w:hAnsi="ＭＳ 明朝" w:hint="eastAsia"/>
          <w:sz w:val="22"/>
        </w:rPr>
        <w:t>違反に係る事案</w:t>
      </w:r>
      <w:r w:rsidR="00CE2EDB" w:rsidRPr="001E6F28">
        <w:rPr>
          <w:rFonts w:ascii="ＭＳ 明朝" w:eastAsia="ＭＳ 明朝" w:hAnsi="ＭＳ 明朝" w:hint="eastAsia"/>
          <w:sz w:val="22"/>
        </w:rPr>
        <w:t>として公表されていない者</w:t>
      </w:r>
    </w:p>
    <w:p w:rsidR="005139C1" w:rsidRPr="001E6F28" w:rsidRDefault="00CB4663">
      <w:pPr>
        <w:ind w:firstLineChars="100" w:firstLine="220"/>
        <w:rPr>
          <w:rFonts w:ascii="ＭＳ 明朝" w:eastAsia="ＭＳ 明朝" w:hAnsi="ＭＳ 明朝"/>
          <w:sz w:val="22"/>
        </w:rPr>
      </w:pPr>
      <w:r w:rsidRPr="001E6F28">
        <w:rPr>
          <w:rFonts w:ascii="ＭＳ 明朝" w:eastAsia="ＭＳ 明朝" w:hAnsi="ＭＳ 明朝" w:hint="eastAsia"/>
          <w:sz w:val="22"/>
        </w:rPr>
        <w:t>(3) 市税の滞納がない者</w:t>
      </w:r>
    </w:p>
    <w:p w:rsidR="005139C1" w:rsidRPr="001E6F28" w:rsidRDefault="00CB4663">
      <w:pPr>
        <w:ind w:firstLineChars="100" w:firstLine="220"/>
        <w:rPr>
          <w:rFonts w:ascii="ＭＳ 明朝" w:eastAsia="ＭＳ 明朝" w:hAnsi="ＭＳ 明朝"/>
          <w:sz w:val="22"/>
        </w:rPr>
      </w:pPr>
      <w:r w:rsidRPr="001E6F28">
        <w:rPr>
          <w:rFonts w:ascii="ＭＳ 明朝" w:eastAsia="ＭＳ 明朝" w:hAnsi="ＭＳ 明朝" w:hint="eastAsia"/>
          <w:sz w:val="22"/>
        </w:rPr>
        <w:t>(4) 風俗営</w:t>
      </w:r>
      <w:r w:rsidR="003E32BD" w:rsidRPr="001E6F28">
        <w:rPr>
          <w:rFonts w:ascii="ＭＳ 明朝" w:eastAsia="ＭＳ 明朝" w:hAnsi="ＭＳ 明朝" w:hint="eastAsia"/>
          <w:sz w:val="22"/>
        </w:rPr>
        <w:t>業等の規制及び業務の適正化等に関する法律（昭和２３年法律第１２２</w:t>
      </w:r>
      <w:r w:rsidRPr="001E6F28">
        <w:rPr>
          <w:rFonts w:ascii="ＭＳ 明朝" w:eastAsia="ＭＳ 明朝" w:hAnsi="ＭＳ 明朝" w:hint="eastAsia"/>
          <w:sz w:val="22"/>
        </w:rPr>
        <w:t>号）第２条に</w:t>
      </w:r>
    </w:p>
    <w:p w:rsidR="005139C1" w:rsidRPr="001E6F28" w:rsidRDefault="00CB4663">
      <w:pPr>
        <w:ind w:firstLineChars="200" w:firstLine="440"/>
        <w:rPr>
          <w:rFonts w:ascii="ＭＳ 明朝" w:eastAsia="ＭＳ 明朝" w:hAnsi="ＭＳ 明朝"/>
          <w:sz w:val="22"/>
        </w:rPr>
      </w:pPr>
      <w:r w:rsidRPr="001E6F28">
        <w:rPr>
          <w:rFonts w:ascii="ＭＳ 明朝" w:eastAsia="ＭＳ 明朝" w:hAnsi="ＭＳ 明朝" w:hint="eastAsia"/>
          <w:sz w:val="22"/>
        </w:rPr>
        <w:t>規定する風俗営業等を行っていない者</w:t>
      </w:r>
    </w:p>
    <w:p w:rsidR="005139C1" w:rsidRPr="001E6F28" w:rsidRDefault="00CB4663">
      <w:pPr>
        <w:ind w:leftChars="100" w:left="430" w:hangingChars="100" w:hanging="220"/>
        <w:rPr>
          <w:rFonts w:ascii="ＭＳ 明朝" w:eastAsia="ＭＳ 明朝" w:hAnsi="ＭＳ 明朝"/>
          <w:sz w:val="22"/>
        </w:rPr>
      </w:pPr>
      <w:r w:rsidRPr="001E6F28">
        <w:rPr>
          <w:rFonts w:ascii="ＭＳ 明朝" w:eastAsia="ＭＳ 明朝" w:hAnsi="ＭＳ 明朝" w:hint="eastAsia"/>
          <w:sz w:val="22"/>
        </w:rPr>
        <w:t>(5) 役員及び従業員等が、暴力団員等の反社会的勢力ではなく、反社会的勢力との関係を有せず、及び反社会的勢力から出資等の資金提供を受けていない者</w:t>
      </w:r>
    </w:p>
    <w:p w:rsidR="00F96146" w:rsidRPr="001E6F28" w:rsidRDefault="00F96146">
      <w:pPr>
        <w:ind w:leftChars="100" w:left="430" w:hangingChars="100" w:hanging="220"/>
        <w:rPr>
          <w:rFonts w:ascii="ＭＳ 明朝" w:eastAsia="ＭＳ 明朝" w:hAnsi="ＭＳ 明朝"/>
          <w:sz w:val="22"/>
        </w:rPr>
      </w:pPr>
      <w:r w:rsidRPr="001E6F28">
        <w:rPr>
          <w:rFonts w:ascii="ＭＳ 明朝" w:eastAsia="ＭＳ 明朝" w:hAnsi="ＭＳ 明朝" w:hint="eastAsia"/>
          <w:sz w:val="22"/>
        </w:rPr>
        <w:t>(6) 過去</w:t>
      </w:r>
      <w:r w:rsidRPr="001E6F28">
        <w:rPr>
          <w:rFonts w:ascii="ＭＳ 明朝" w:eastAsia="ＭＳ 明朝" w:hAnsi="ＭＳ 明朝"/>
          <w:sz w:val="22"/>
        </w:rPr>
        <w:t>に</w:t>
      </w:r>
      <w:r w:rsidRPr="001E6F28">
        <w:rPr>
          <w:rFonts w:ascii="ＭＳ 明朝" w:eastAsia="ＭＳ 明朝" w:hAnsi="ＭＳ 明朝" w:hint="eastAsia"/>
          <w:sz w:val="22"/>
        </w:rPr>
        <w:t>宣言</w:t>
      </w:r>
      <w:r w:rsidRPr="001E6F28">
        <w:rPr>
          <w:rFonts w:ascii="ＭＳ 明朝" w:eastAsia="ＭＳ 明朝" w:hAnsi="ＭＳ 明朝"/>
          <w:sz w:val="22"/>
        </w:rPr>
        <w:t>企業の</w:t>
      </w:r>
      <w:r w:rsidRPr="001E6F28">
        <w:rPr>
          <w:rFonts w:ascii="ＭＳ 明朝" w:eastAsia="ＭＳ 明朝" w:hAnsi="ＭＳ 明朝" w:hint="eastAsia"/>
          <w:sz w:val="22"/>
        </w:rPr>
        <w:t>承認</w:t>
      </w:r>
      <w:r w:rsidR="00CE2EDB" w:rsidRPr="001E6F28">
        <w:rPr>
          <w:rFonts w:ascii="ＭＳ 明朝" w:eastAsia="ＭＳ 明朝" w:hAnsi="ＭＳ 明朝"/>
          <w:sz w:val="22"/>
        </w:rPr>
        <w:t>決定を受けていない</w:t>
      </w:r>
      <w:r w:rsidR="00CE2EDB" w:rsidRPr="001E6F28">
        <w:rPr>
          <w:rFonts w:ascii="ＭＳ 明朝" w:eastAsia="ＭＳ 明朝" w:hAnsi="ＭＳ 明朝" w:hint="eastAsia"/>
          <w:sz w:val="22"/>
        </w:rPr>
        <w:t>者</w:t>
      </w:r>
    </w:p>
    <w:p w:rsidR="005139C1" w:rsidRPr="001E6F28" w:rsidRDefault="005139C1" w:rsidP="003E32BD">
      <w:pPr>
        <w:rPr>
          <w:rFonts w:ascii="ＭＳ 明朝" w:eastAsia="ＭＳ 明朝" w:hAnsi="ＭＳ 明朝"/>
          <w:color w:val="000000" w:themeColor="text1"/>
          <w:sz w:val="22"/>
        </w:rPr>
      </w:pPr>
    </w:p>
    <w:p w:rsidR="005139C1" w:rsidRPr="001E6F28" w:rsidRDefault="00CB4663">
      <w:pPr>
        <w:ind w:leftChars="100" w:left="210"/>
        <w:rPr>
          <w:rFonts w:ascii="ＭＳ 明朝" w:eastAsia="ＭＳ 明朝" w:hAnsi="ＭＳ 明朝"/>
          <w:sz w:val="22"/>
        </w:rPr>
      </w:pPr>
      <w:r w:rsidRPr="001E6F28">
        <w:rPr>
          <w:rFonts w:ascii="ＭＳ 明朝" w:eastAsia="ＭＳ 明朝" w:hAnsi="ＭＳ 明朝" w:hint="eastAsia"/>
          <w:sz w:val="22"/>
        </w:rPr>
        <w:t>（取組事項）</w:t>
      </w:r>
    </w:p>
    <w:p w:rsidR="005139C1" w:rsidRPr="001E6F28" w:rsidRDefault="003E32BD">
      <w:pPr>
        <w:ind w:left="220" w:hangingChars="100" w:hanging="220"/>
        <w:rPr>
          <w:rFonts w:ascii="ＭＳ 明朝" w:eastAsia="ＭＳ 明朝" w:hAnsi="ＭＳ 明朝"/>
          <w:sz w:val="22"/>
        </w:rPr>
      </w:pPr>
      <w:r w:rsidRPr="001E6F28">
        <w:rPr>
          <w:rFonts w:ascii="ＭＳ 明朝" w:eastAsia="ＭＳ 明朝" w:hAnsi="ＭＳ 明朝" w:hint="eastAsia"/>
          <w:sz w:val="22"/>
        </w:rPr>
        <w:t>第４</w:t>
      </w:r>
      <w:r w:rsidR="00CB4663" w:rsidRPr="001E6F28">
        <w:rPr>
          <w:rFonts w:ascii="ＭＳ 明朝" w:eastAsia="ＭＳ 明朝" w:hAnsi="ＭＳ 明朝" w:hint="eastAsia"/>
          <w:sz w:val="22"/>
        </w:rPr>
        <w:t>条　宣言企業承認事業者は、従業員の働き方・休み方の改善を図るために、職場環境改善・働き方改革宣言事業（以下、「宣言事業」という。）を実施する。</w:t>
      </w:r>
    </w:p>
    <w:p w:rsidR="005139C1" w:rsidRPr="001E6F28" w:rsidRDefault="005139C1">
      <w:pPr>
        <w:ind w:firstLineChars="100" w:firstLine="220"/>
        <w:rPr>
          <w:rFonts w:ascii="ＭＳ 明朝" w:eastAsia="ＭＳ 明朝" w:hAnsi="ＭＳ 明朝"/>
          <w:sz w:val="22"/>
        </w:rPr>
      </w:pPr>
    </w:p>
    <w:p w:rsidR="005139C1" w:rsidRPr="001E6F28" w:rsidRDefault="00CB4663">
      <w:pPr>
        <w:ind w:firstLineChars="100" w:firstLine="220"/>
        <w:rPr>
          <w:rFonts w:ascii="ＭＳ 明朝" w:eastAsia="ＭＳ 明朝" w:hAnsi="ＭＳ 明朝"/>
          <w:sz w:val="22"/>
        </w:rPr>
      </w:pPr>
      <w:r w:rsidRPr="001E6F28">
        <w:rPr>
          <w:rFonts w:ascii="ＭＳ 明朝" w:eastAsia="ＭＳ 明朝" w:hAnsi="ＭＳ 明朝" w:hint="eastAsia"/>
          <w:sz w:val="22"/>
        </w:rPr>
        <w:t>（実施方法）</w:t>
      </w:r>
    </w:p>
    <w:p w:rsidR="005139C1" w:rsidRPr="001E6F28" w:rsidRDefault="003E32BD">
      <w:pPr>
        <w:ind w:left="220" w:hangingChars="100" w:hanging="220"/>
        <w:rPr>
          <w:rFonts w:ascii="ＭＳ 明朝" w:eastAsia="ＭＳ 明朝" w:hAnsi="ＭＳ 明朝"/>
          <w:sz w:val="22"/>
        </w:rPr>
      </w:pPr>
      <w:r w:rsidRPr="001E6F28">
        <w:rPr>
          <w:rFonts w:ascii="ＭＳ 明朝" w:eastAsia="ＭＳ 明朝" w:hAnsi="ＭＳ 明朝" w:hint="eastAsia"/>
          <w:sz w:val="22"/>
        </w:rPr>
        <w:t>第５</w:t>
      </w:r>
      <w:r w:rsidR="000765C6" w:rsidRPr="001E6F28">
        <w:rPr>
          <w:rFonts w:ascii="ＭＳ 明朝" w:eastAsia="ＭＳ 明朝" w:hAnsi="ＭＳ 明朝" w:hint="eastAsia"/>
          <w:sz w:val="22"/>
        </w:rPr>
        <w:t>条　宣言企業承認事業者は、宣言事業を実施するに当たっては、別表１</w:t>
      </w:r>
      <w:r w:rsidR="00CB4663" w:rsidRPr="001E6F28">
        <w:rPr>
          <w:rFonts w:ascii="ＭＳ 明朝" w:eastAsia="ＭＳ 明朝" w:hAnsi="ＭＳ 明朝" w:hint="eastAsia"/>
          <w:sz w:val="22"/>
        </w:rPr>
        <w:t>の左欄に掲げる取組事項について、それぞれ同表の右欄に掲げる内容説明に規定する事項を実施するものとする。</w:t>
      </w:r>
    </w:p>
    <w:p w:rsidR="005139C1" w:rsidRPr="001E6F28" w:rsidRDefault="005139C1">
      <w:pPr>
        <w:rPr>
          <w:rFonts w:ascii="ＭＳ 明朝" w:eastAsia="ＭＳ 明朝" w:hAnsi="ＭＳ 明朝"/>
          <w:sz w:val="22"/>
        </w:rPr>
      </w:pPr>
    </w:p>
    <w:p w:rsidR="003E32BD" w:rsidRPr="001E6F28" w:rsidRDefault="003E32BD" w:rsidP="003E32BD">
      <w:pPr>
        <w:ind w:leftChars="100" w:left="210"/>
        <w:rPr>
          <w:rFonts w:ascii="ＭＳ 明朝" w:eastAsia="ＭＳ 明朝" w:hAnsi="ＭＳ 明朝"/>
          <w:sz w:val="22"/>
        </w:rPr>
      </w:pPr>
      <w:r w:rsidRPr="001E6F28">
        <w:rPr>
          <w:rFonts w:ascii="ＭＳ 明朝" w:eastAsia="ＭＳ 明朝" w:hAnsi="ＭＳ 明朝" w:hint="eastAsia"/>
          <w:sz w:val="22"/>
        </w:rPr>
        <w:t>（宣言企業の承認申請）</w:t>
      </w:r>
    </w:p>
    <w:p w:rsidR="003E32BD" w:rsidRPr="001E6F28" w:rsidRDefault="003E32BD" w:rsidP="003E32BD">
      <w:pPr>
        <w:ind w:left="220" w:hangingChars="100" w:hanging="220"/>
        <w:rPr>
          <w:rFonts w:ascii="ＭＳ 明朝" w:eastAsia="ＭＳ 明朝" w:hAnsi="ＭＳ 明朝"/>
          <w:sz w:val="22"/>
        </w:rPr>
      </w:pPr>
      <w:r w:rsidRPr="001E6F28">
        <w:rPr>
          <w:rFonts w:ascii="ＭＳ 明朝" w:eastAsia="ＭＳ 明朝" w:hAnsi="ＭＳ 明朝" w:hint="eastAsia"/>
          <w:sz w:val="22"/>
        </w:rPr>
        <w:t>第６条　宣言企業の承認申請を行おうとする者は、原則として、取組みの前日までに、働き方改革宣言企業承認申請書（様式第１号）、働き方改革宣言書（様式第２－１号）、働き方改革宣言事業</w:t>
      </w:r>
      <w:r w:rsidRPr="001E6F28">
        <w:rPr>
          <w:rFonts w:ascii="ＭＳ 明朝" w:eastAsia="ＭＳ 明朝" w:hAnsi="ＭＳ 明朝" w:hint="eastAsia"/>
          <w:sz w:val="22"/>
        </w:rPr>
        <w:lastRenderedPageBreak/>
        <w:t>の取組状況（様式第２－２号）、事業所一覧（様式第３号）を市長へ提出しなければならない。</w:t>
      </w:r>
    </w:p>
    <w:p w:rsidR="003E32BD" w:rsidRPr="001E6F28" w:rsidRDefault="003E32BD" w:rsidP="003E32BD">
      <w:pPr>
        <w:ind w:left="220" w:hangingChars="100" w:hanging="220"/>
        <w:rPr>
          <w:rFonts w:ascii="ＭＳ 明朝" w:eastAsia="ＭＳ 明朝" w:hAnsi="ＭＳ 明朝"/>
          <w:color w:val="FF0000"/>
          <w:sz w:val="22"/>
        </w:rPr>
      </w:pPr>
      <w:r w:rsidRPr="001E6F28">
        <w:rPr>
          <w:rFonts w:ascii="ＭＳ 明朝" w:eastAsia="ＭＳ 明朝" w:hAnsi="ＭＳ 明朝" w:hint="eastAsia"/>
          <w:sz w:val="22"/>
        </w:rPr>
        <w:t>２　代理提出の場合は、委任状を添付しなければならない。この場合において、代理業務は、申請書類の提出業務に限定し、市長が申請書類等の内容についての不明な点の確認を行う場合は、企業等に対して行う。</w:t>
      </w:r>
    </w:p>
    <w:p w:rsidR="003E32BD" w:rsidRPr="001E6F28" w:rsidRDefault="003E32BD" w:rsidP="003E32BD">
      <w:pPr>
        <w:rPr>
          <w:rFonts w:ascii="ＭＳ 明朝" w:eastAsia="ＭＳ 明朝" w:hAnsi="ＭＳ 明朝"/>
          <w:sz w:val="22"/>
        </w:rPr>
      </w:pPr>
    </w:p>
    <w:p w:rsidR="003E32BD" w:rsidRPr="001E6F28" w:rsidRDefault="003E32BD" w:rsidP="003E32BD">
      <w:pPr>
        <w:ind w:leftChars="100" w:left="210"/>
        <w:rPr>
          <w:rFonts w:ascii="ＭＳ 明朝" w:eastAsia="ＭＳ 明朝" w:hAnsi="ＭＳ 明朝"/>
          <w:sz w:val="22"/>
        </w:rPr>
      </w:pPr>
      <w:r w:rsidRPr="001E6F28">
        <w:rPr>
          <w:rFonts w:ascii="ＭＳ 明朝" w:eastAsia="ＭＳ 明朝" w:hAnsi="ＭＳ 明朝" w:hint="eastAsia"/>
          <w:sz w:val="22"/>
        </w:rPr>
        <w:t>（宣言企業の承認決定）</w:t>
      </w:r>
    </w:p>
    <w:p w:rsidR="003E32BD" w:rsidRPr="001E6F28" w:rsidRDefault="003E32BD" w:rsidP="003E32BD">
      <w:pPr>
        <w:ind w:left="220" w:hangingChars="100" w:hanging="220"/>
        <w:rPr>
          <w:rFonts w:ascii="ＭＳ 明朝" w:eastAsia="ＭＳ 明朝" w:hAnsi="ＭＳ 明朝"/>
          <w:sz w:val="22"/>
        </w:rPr>
      </w:pPr>
      <w:r w:rsidRPr="001E6F28">
        <w:rPr>
          <w:rFonts w:ascii="ＭＳ 明朝" w:eastAsia="ＭＳ 明朝" w:hAnsi="ＭＳ 明朝" w:hint="eastAsia"/>
          <w:sz w:val="22"/>
        </w:rPr>
        <w:t>第７条　市長は、前条第１項により申請があった場合は、その内容を審査の上、次の各号のとおり承認決定又は不承認決定を行う。</w:t>
      </w:r>
    </w:p>
    <w:p w:rsidR="003E32BD" w:rsidRPr="001E6F28" w:rsidRDefault="003E32BD" w:rsidP="003E32BD">
      <w:pPr>
        <w:ind w:leftChars="100" w:left="430" w:hangingChars="100" w:hanging="220"/>
        <w:rPr>
          <w:rFonts w:ascii="ＭＳ 明朝" w:eastAsia="ＭＳ 明朝" w:hAnsi="ＭＳ 明朝"/>
          <w:sz w:val="22"/>
        </w:rPr>
      </w:pPr>
      <w:r w:rsidRPr="001E6F28">
        <w:rPr>
          <w:rFonts w:ascii="ＭＳ 明朝" w:eastAsia="ＭＳ 明朝" w:hAnsi="ＭＳ 明朝" w:hint="eastAsia"/>
          <w:sz w:val="22"/>
        </w:rPr>
        <w:t>(1) 審査の上、適当と認められるときは、速やかに承認決定を行い、承認決定通知書（様式第４－１号）により、当該企業等（以下「宣言企業承認事業者」という。）に通知する。</w:t>
      </w:r>
    </w:p>
    <w:p w:rsidR="003E32BD" w:rsidRPr="001E6F28" w:rsidRDefault="003E32BD" w:rsidP="003E32BD">
      <w:pPr>
        <w:ind w:leftChars="100" w:left="430" w:hangingChars="100" w:hanging="220"/>
        <w:rPr>
          <w:rFonts w:ascii="ＭＳ 明朝" w:eastAsia="ＭＳ 明朝" w:hAnsi="ＭＳ 明朝"/>
          <w:sz w:val="22"/>
        </w:rPr>
      </w:pPr>
      <w:r w:rsidRPr="001E6F28">
        <w:rPr>
          <w:rFonts w:ascii="ＭＳ 明朝" w:eastAsia="ＭＳ 明朝" w:hAnsi="ＭＳ 明朝" w:hint="eastAsia"/>
          <w:sz w:val="22"/>
        </w:rPr>
        <w:t>(2) 審査の上、適当と認められないときは、速やかに不承認決定を行い、不承認決定通知書（様式第４－２号）により、当該企業等に通知する。</w:t>
      </w:r>
    </w:p>
    <w:p w:rsidR="003E32BD" w:rsidRPr="001E6F28" w:rsidRDefault="003E32BD" w:rsidP="003E32BD">
      <w:pPr>
        <w:ind w:firstLineChars="100" w:firstLine="220"/>
        <w:rPr>
          <w:rFonts w:ascii="ＭＳ 明朝" w:eastAsia="ＭＳ 明朝" w:hAnsi="ＭＳ 明朝"/>
          <w:sz w:val="22"/>
        </w:rPr>
      </w:pPr>
    </w:p>
    <w:p w:rsidR="003E32BD" w:rsidRPr="001E6F28" w:rsidRDefault="003E32BD" w:rsidP="003E32BD">
      <w:pPr>
        <w:ind w:firstLineChars="100" w:firstLine="220"/>
        <w:rPr>
          <w:rFonts w:ascii="ＭＳ 明朝" w:eastAsia="ＭＳ 明朝" w:hAnsi="ＭＳ 明朝"/>
          <w:sz w:val="22"/>
        </w:rPr>
      </w:pPr>
      <w:r w:rsidRPr="001E6F28">
        <w:rPr>
          <w:rFonts w:ascii="ＭＳ 明朝" w:eastAsia="ＭＳ 明朝" w:hAnsi="ＭＳ 明朝" w:hint="eastAsia"/>
          <w:sz w:val="22"/>
        </w:rPr>
        <w:t>（承認申請の取下げ）</w:t>
      </w:r>
    </w:p>
    <w:p w:rsidR="003E32BD" w:rsidRPr="001E6F28" w:rsidRDefault="00F53F59" w:rsidP="003E32BD">
      <w:pPr>
        <w:ind w:left="220" w:hangingChars="100" w:hanging="220"/>
        <w:rPr>
          <w:rFonts w:ascii="ＭＳ 明朝" w:eastAsia="ＭＳ 明朝" w:hAnsi="ＭＳ 明朝"/>
          <w:sz w:val="22"/>
        </w:rPr>
      </w:pPr>
      <w:r w:rsidRPr="001E6F28">
        <w:rPr>
          <w:rFonts w:ascii="ＭＳ 明朝" w:eastAsia="ＭＳ 明朝" w:hAnsi="ＭＳ 明朝" w:hint="eastAsia"/>
          <w:sz w:val="22"/>
        </w:rPr>
        <w:t>第８条　第６条</w:t>
      </w:r>
      <w:r w:rsidR="00976927" w:rsidRPr="001E6F28">
        <w:rPr>
          <w:rFonts w:ascii="ＭＳ 明朝" w:eastAsia="ＭＳ 明朝" w:hAnsi="ＭＳ 明朝" w:hint="eastAsia"/>
          <w:sz w:val="22"/>
        </w:rPr>
        <w:t>第１項</w:t>
      </w:r>
      <w:r w:rsidR="003E32BD" w:rsidRPr="001E6F28">
        <w:rPr>
          <w:rFonts w:ascii="ＭＳ 明朝" w:eastAsia="ＭＳ 明朝" w:hAnsi="ＭＳ 明朝" w:hint="eastAsia"/>
          <w:sz w:val="22"/>
        </w:rPr>
        <w:t>により申請を行った者は、宣言企業申請後に申請を取下げようとするときは、遅滞なく承認申請取下げ届出書（様式第５号）を市長に提出しなければならない。</w:t>
      </w:r>
    </w:p>
    <w:p w:rsidR="003E32BD" w:rsidRPr="001E6F28" w:rsidRDefault="003E32BD" w:rsidP="003E32BD">
      <w:pPr>
        <w:ind w:left="220" w:hangingChars="100" w:hanging="220"/>
        <w:rPr>
          <w:rFonts w:ascii="ＭＳ 明朝" w:eastAsia="ＭＳ 明朝" w:hAnsi="ＭＳ 明朝"/>
          <w:color w:val="000000" w:themeColor="text1"/>
          <w:sz w:val="22"/>
        </w:rPr>
      </w:pPr>
    </w:p>
    <w:p w:rsidR="005139C1" w:rsidRPr="001E6F28" w:rsidRDefault="00CB4663">
      <w:pPr>
        <w:ind w:firstLineChars="100" w:firstLine="220"/>
        <w:rPr>
          <w:rFonts w:ascii="ＭＳ 明朝" w:eastAsia="ＭＳ 明朝" w:hAnsi="ＭＳ 明朝"/>
          <w:sz w:val="22"/>
        </w:rPr>
      </w:pPr>
      <w:r w:rsidRPr="001E6F28">
        <w:rPr>
          <w:rFonts w:ascii="ＭＳ 明朝" w:eastAsia="ＭＳ 明朝" w:hAnsi="ＭＳ 明朝" w:hint="eastAsia"/>
          <w:sz w:val="22"/>
        </w:rPr>
        <w:t>（宣言書内容の公表）</w:t>
      </w:r>
    </w:p>
    <w:p w:rsidR="005139C1" w:rsidRPr="001E6F28" w:rsidRDefault="00F53F59">
      <w:pPr>
        <w:ind w:left="220" w:hangingChars="100" w:hanging="220"/>
        <w:rPr>
          <w:rFonts w:ascii="ＭＳ 明朝" w:eastAsia="ＭＳ 明朝" w:hAnsi="ＭＳ 明朝"/>
          <w:sz w:val="22"/>
        </w:rPr>
      </w:pPr>
      <w:r w:rsidRPr="001E6F28">
        <w:rPr>
          <w:rFonts w:ascii="ＭＳ 明朝" w:eastAsia="ＭＳ 明朝" w:hAnsi="ＭＳ 明朝" w:hint="eastAsia"/>
          <w:sz w:val="22"/>
        </w:rPr>
        <w:t>第９条　宣言企業承認事業者は、第６条</w:t>
      </w:r>
      <w:r w:rsidR="00976927" w:rsidRPr="001E6F28">
        <w:rPr>
          <w:rFonts w:ascii="ＭＳ 明朝" w:eastAsia="ＭＳ 明朝" w:hAnsi="ＭＳ 明朝" w:hint="eastAsia"/>
          <w:sz w:val="22"/>
        </w:rPr>
        <w:t>第１項</w:t>
      </w:r>
      <w:r w:rsidR="00CB4663" w:rsidRPr="001E6F28">
        <w:rPr>
          <w:rFonts w:ascii="ＭＳ 明朝" w:eastAsia="ＭＳ 明朝" w:hAnsi="ＭＳ 明朝" w:hint="eastAsia"/>
          <w:sz w:val="22"/>
        </w:rPr>
        <w:t>により提出した宣言書の内容を公表することに努めなければならない。</w:t>
      </w:r>
    </w:p>
    <w:p w:rsidR="005139C1" w:rsidRPr="001E6F28" w:rsidRDefault="00CB4663">
      <w:pPr>
        <w:ind w:left="220" w:hangingChars="100" w:hanging="220"/>
        <w:rPr>
          <w:rFonts w:ascii="ＭＳ 明朝" w:eastAsia="ＭＳ 明朝" w:hAnsi="ＭＳ 明朝"/>
          <w:sz w:val="22"/>
        </w:rPr>
      </w:pPr>
      <w:r w:rsidRPr="001E6F28">
        <w:rPr>
          <w:rFonts w:ascii="ＭＳ 明朝" w:eastAsia="ＭＳ 明朝" w:hAnsi="ＭＳ 明朝" w:hint="eastAsia"/>
          <w:sz w:val="22"/>
        </w:rPr>
        <w:t>２　市長は、本市のホームページ及び広報紙等で、宣言企業承認事業者の宣言書を公表する。この場合において、本市のホームページにおける当該公表の期間は、宣言企業の承認の決定の日以後３年に達する日の属する年度の末日までとする。</w:t>
      </w:r>
    </w:p>
    <w:p w:rsidR="005139C1" w:rsidRPr="001E6F28" w:rsidRDefault="005139C1">
      <w:pPr>
        <w:ind w:firstLineChars="150" w:firstLine="330"/>
        <w:rPr>
          <w:rFonts w:ascii="ＭＳ 明朝" w:eastAsia="ＭＳ 明朝" w:hAnsi="ＭＳ 明朝"/>
          <w:sz w:val="22"/>
        </w:rPr>
      </w:pPr>
    </w:p>
    <w:p w:rsidR="005139C1" w:rsidRPr="008206D3" w:rsidRDefault="00CB4663" w:rsidP="00976927">
      <w:pPr>
        <w:ind w:firstLineChars="100" w:firstLine="220"/>
        <w:rPr>
          <w:rFonts w:ascii="ＭＳ 明朝" w:eastAsia="ＭＳ 明朝" w:hAnsi="ＭＳ 明朝"/>
          <w:sz w:val="22"/>
        </w:rPr>
      </w:pPr>
      <w:r w:rsidRPr="008206D3">
        <w:rPr>
          <w:rFonts w:ascii="ＭＳ 明朝" w:eastAsia="ＭＳ 明朝" w:hAnsi="ＭＳ 明朝" w:hint="eastAsia"/>
          <w:sz w:val="22"/>
        </w:rPr>
        <w:t>（宣言書の変更等）</w:t>
      </w:r>
    </w:p>
    <w:p w:rsidR="005139C1" w:rsidRPr="001E6F28" w:rsidRDefault="00CB4663">
      <w:pPr>
        <w:ind w:left="220" w:hangingChars="100" w:hanging="220"/>
        <w:rPr>
          <w:rFonts w:ascii="ＭＳ 明朝" w:eastAsia="ＭＳ 明朝" w:hAnsi="ＭＳ 明朝"/>
          <w:sz w:val="22"/>
        </w:rPr>
      </w:pPr>
      <w:r w:rsidRPr="001E6F28">
        <w:rPr>
          <w:rFonts w:ascii="ＭＳ 明朝" w:eastAsia="ＭＳ 明朝" w:hAnsi="ＭＳ 明朝" w:hint="eastAsia"/>
          <w:sz w:val="22"/>
        </w:rPr>
        <w:t>第１０</w:t>
      </w:r>
      <w:r w:rsidR="00976927" w:rsidRPr="001E6F28">
        <w:rPr>
          <w:rFonts w:ascii="ＭＳ 明朝" w:eastAsia="ＭＳ 明朝" w:hAnsi="ＭＳ 明朝" w:hint="eastAsia"/>
          <w:sz w:val="22"/>
        </w:rPr>
        <w:t>条　宣言企業承認事業者は、次の各号のいずれかに該当する場合で第６</w:t>
      </w:r>
      <w:r w:rsidRPr="001E6F28">
        <w:rPr>
          <w:rFonts w:ascii="ＭＳ 明朝" w:eastAsia="ＭＳ 明朝" w:hAnsi="ＭＳ 明朝" w:hint="eastAsia"/>
          <w:sz w:val="22"/>
        </w:rPr>
        <w:t>条第１項により提出した宣言書の内容を変更する場合は、変更承認申請書（様式第６号）を市長に提出し、その承認を受けなければならない。</w:t>
      </w:r>
    </w:p>
    <w:p w:rsidR="005139C1" w:rsidRPr="001E6F28" w:rsidRDefault="00CB4663">
      <w:pPr>
        <w:ind w:leftChars="100" w:left="210"/>
        <w:rPr>
          <w:rFonts w:ascii="ＭＳ 明朝" w:eastAsia="ＭＳ 明朝" w:hAnsi="ＭＳ 明朝"/>
          <w:sz w:val="22"/>
        </w:rPr>
      </w:pPr>
      <w:r w:rsidRPr="001E6F28">
        <w:rPr>
          <w:rFonts w:ascii="ＭＳ 明朝" w:eastAsia="ＭＳ 明朝" w:hAnsi="ＭＳ 明朝" w:hint="eastAsia"/>
          <w:sz w:val="22"/>
        </w:rPr>
        <w:t>(1) 企業等の名称を変更する場合</w:t>
      </w:r>
    </w:p>
    <w:p w:rsidR="005139C1" w:rsidRPr="001E6F28" w:rsidRDefault="00CB4663" w:rsidP="00F13DB1">
      <w:pPr>
        <w:ind w:leftChars="100" w:left="430" w:hangingChars="100" w:hanging="220"/>
        <w:rPr>
          <w:rFonts w:ascii="ＭＳ 明朝" w:eastAsia="ＭＳ 明朝" w:hAnsi="ＭＳ 明朝"/>
          <w:sz w:val="22"/>
        </w:rPr>
      </w:pPr>
      <w:r w:rsidRPr="001E6F28">
        <w:rPr>
          <w:rFonts w:ascii="ＭＳ 明朝" w:eastAsia="ＭＳ 明朝" w:hAnsi="ＭＳ 明朝" w:hint="eastAsia"/>
          <w:sz w:val="22"/>
        </w:rPr>
        <w:t xml:space="preserve">(2) </w:t>
      </w:r>
      <w:r w:rsidR="00543880" w:rsidRPr="001E6F28">
        <w:rPr>
          <w:rFonts w:ascii="ＭＳ 明朝" w:eastAsia="ＭＳ 明朝" w:hAnsi="ＭＳ 明朝" w:hint="eastAsia"/>
          <w:sz w:val="22"/>
        </w:rPr>
        <w:t>宣言、目標又は</w:t>
      </w:r>
      <w:r w:rsidRPr="001E6F28">
        <w:rPr>
          <w:rFonts w:ascii="ＭＳ 明朝" w:eastAsia="ＭＳ 明朝" w:hAnsi="ＭＳ 明朝" w:hint="eastAsia"/>
          <w:sz w:val="22"/>
        </w:rPr>
        <w:t>取組内容を変更する場合</w:t>
      </w:r>
      <w:r w:rsidR="00F13DB1" w:rsidRPr="001E6F28">
        <w:rPr>
          <w:rFonts w:ascii="ＭＳ 明朝" w:eastAsia="ＭＳ 明朝" w:hAnsi="ＭＳ 明朝" w:hint="eastAsia"/>
          <w:sz w:val="22"/>
        </w:rPr>
        <w:t>。</w:t>
      </w:r>
      <w:r w:rsidR="00F13DB1" w:rsidRPr="001E6F28">
        <w:rPr>
          <w:rFonts w:ascii="ＭＳ 明朝" w:eastAsia="ＭＳ 明朝" w:hAnsi="ＭＳ 明朝"/>
          <w:sz w:val="22"/>
        </w:rPr>
        <w:t>ただし、</w:t>
      </w:r>
      <w:r w:rsidR="00F13DB1" w:rsidRPr="001E6F28">
        <w:rPr>
          <w:rFonts w:ascii="ＭＳ 明朝" w:eastAsia="ＭＳ 明朝" w:hAnsi="ＭＳ 明朝" w:hint="eastAsia"/>
          <w:sz w:val="22"/>
        </w:rPr>
        <w:t>徳島市</w:t>
      </w:r>
      <w:r w:rsidR="00F13DB1" w:rsidRPr="001E6F28">
        <w:rPr>
          <w:rFonts w:ascii="ＭＳ 明朝" w:eastAsia="ＭＳ 明朝" w:hAnsi="ＭＳ 明朝"/>
          <w:sz w:val="22"/>
        </w:rPr>
        <w:t>働き方改革制度整備事業奨励金の</w:t>
      </w:r>
      <w:r w:rsidR="00F13DB1" w:rsidRPr="001E6F28">
        <w:rPr>
          <w:rFonts w:ascii="ＭＳ 明朝" w:eastAsia="ＭＳ 明朝" w:hAnsi="ＭＳ 明朝" w:hint="eastAsia"/>
          <w:sz w:val="22"/>
        </w:rPr>
        <w:t>交付決定を受ける</w:t>
      </w:r>
      <w:r w:rsidR="00F13DB1" w:rsidRPr="001E6F28">
        <w:rPr>
          <w:rFonts w:ascii="ＭＳ 明朝" w:eastAsia="ＭＳ 明朝" w:hAnsi="ＭＳ 明朝"/>
          <w:sz w:val="22"/>
        </w:rPr>
        <w:t>前に限る。</w:t>
      </w:r>
    </w:p>
    <w:p w:rsidR="005139C1" w:rsidRPr="001E6F28" w:rsidRDefault="00CB4663">
      <w:pPr>
        <w:ind w:left="220" w:hangingChars="100" w:hanging="220"/>
        <w:rPr>
          <w:rFonts w:ascii="ＭＳ 明朝" w:eastAsia="ＭＳ 明朝" w:hAnsi="ＭＳ 明朝"/>
          <w:sz w:val="22"/>
        </w:rPr>
      </w:pPr>
      <w:r w:rsidRPr="001E6F28">
        <w:rPr>
          <w:rFonts w:ascii="ＭＳ 明朝" w:eastAsia="ＭＳ 明朝" w:hAnsi="ＭＳ 明朝" w:hint="eastAsia"/>
          <w:sz w:val="22"/>
        </w:rPr>
        <w:t>２　市長は、前項の変更承認申請書が提出された場合は、内容を審査し、変更承認通知書（様式第７－１号）又は変更不承認通知書（様式第７－２号）により、当該宣言企業承認事業者に通知する。</w:t>
      </w:r>
    </w:p>
    <w:p w:rsidR="00CB06F1" w:rsidRPr="001E6F28" w:rsidRDefault="00CB06F1" w:rsidP="00976927">
      <w:pPr>
        <w:ind w:firstLineChars="100" w:firstLine="220"/>
        <w:rPr>
          <w:rFonts w:ascii="ＭＳ 明朝" w:eastAsia="ＭＳ 明朝" w:hAnsi="ＭＳ 明朝"/>
          <w:color w:val="000000" w:themeColor="text1"/>
          <w:sz w:val="22"/>
        </w:rPr>
      </w:pPr>
    </w:p>
    <w:p w:rsidR="005139C1" w:rsidRPr="001E6F28" w:rsidRDefault="00CB4663" w:rsidP="00976927">
      <w:pPr>
        <w:ind w:firstLineChars="100" w:firstLine="220"/>
        <w:rPr>
          <w:rFonts w:ascii="ＭＳ 明朝" w:eastAsia="ＭＳ 明朝" w:hAnsi="ＭＳ 明朝"/>
          <w:color w:val="000000" w:themeColor="text1"/>
          <w:sz w:val="22"/>
        </w:rPr>
      </w:pPr>
      <w:r w:rsidRPr="001E6F28">
        <w:rPr>
          <w:rFonts w:ascii="ＭＳ 明朝" w:eastAsia="ＭＳ 明朝" w:hAnsi="ＭＳ 明朝" w:hint="eastAsia"/>
          <w:color w:val="000000" w:themeColor="text1"/>
          <w:sz w:val="22"/>
        </w:rPr>
        <w:t>（承認決定の取消し）</w:t>
      </w:r>
    </w:p>
    <w:p w:rsidR="00AF459A" w:rsidRPr="001E6F28" w:rsidRDefault="00D11C8D" w:rsidP="00F96146">
      <w:pPr>
        <w:ind w:left="220" w:hangingChars="100" w:hanging="220"/>
        <w:rPr>
          <w:rFonts w:ascii="ＭＳ 明朝" w:eastAsia="ＭＳ 明朝" w:hAnsi="ＭＳ 明朝"/>
          <w:sz w:val="22"/>
        </w:rPr>
      </w:pPr>
      <w:r w:rsidRPr="001E6F28">
        <w:rPr>
          <w:rFonts w:ascii="ＭＳ 明朝" w:eastAsia="ＭＳ 明朝" w:hAnsi="ＭＳ 明朝" w:hint="eastAsia"/>
          <w:sz w:val="22"/>
        </w:rPr>
        <w:t>第１１</w:t>
      </w:r>
      <w:r w:rsidR="00CB4663" w:rsidRPr="001E6F28">
        <w:rPr>
          <w:rFonts w:ascii="ＭＳ 明朝" w:eastAsia="ＭＳ 明朝" w:hAnsi="ＭＳ 明朝" w:hint="eastAsia"/>
          <w:sz w:val="22"/>
        </w:rPr>
        <w:t xml:space="preserve">条　</w:t>
      </w:r>
      <w:r w:rsidR="00AF459A" w:rsidRPr="001E6F28">
        <w:rPr>
          <w:rFonts w:ascii="ＭＳ 明朝" w:eastAsia="ＭＳ 明朝" w:hAnsi="ＭＳ 明朝" w:hint="eastAsia"/>
          <w:sz w:val="22"/>
        </w:rPr>
        <w:t>宣言企業承認事業者は、次の各号のいずれかに該当する場合は、遅滞なく市長に承認決定取消願</w:t>
      </w:r>
      <w:r w:rsidR="004109D0" w:rsidRPr="001E6F28">
        <w:rPr>
          <w:rFonts w:ascii="ＭＳ 明朝" w:eastAsia="ＭＳ 明朝" w:hAnsi="ＭＳ 明朝" w:hint="eastAsia"/>
          <w:sz w:val="22"/>
        </w:rPr>
        <w:t>（様式第８</w:t>
      </w:r>
      <w:r w:rsidR="00AF459A" w:rsidRPr="001E6F28">
        <w:rPr>
          <w:rFonts w:ascii="ＭＳ 明朝" w:eastAsia="ＭＳ 明朝" w:hAnsi="ＭＳ 明朝" w:hint="eastAsia"/>
          <w:sz w:val="22"/>
        </w:rPr>
        <w:t>号）を提出しなければならない。</w:t>
      </w:r>
    </w:p>
    <w:p w:rsidR="00AF459A" w:rsidRPr="001E6F28" w:rsidRDefault="00AF459A" w:rsidP="00AF459A">
      <w:pPr>
        <w:ind w:firstLineChars="100" w:firstLine="220"/>
        <w:rPr>
          <w:rFonts w:ascii="ＭＳ 明朝" w:eastAsia="ＭＳ 明朝" w:hAnsi="ＭＳ 明朝"/>
          <w:sz w:val="22"/>
        </w:rPr>
      </w:pPr>
      <w:r w:rsidRPr="001E6F28">
        <w:rPr>
          <w:rFonts w:ascii="ＭＳ 明朝" w:eastAsia="ＭＳ 明朝" w:hAnsi="ＭＳ 明朝" w:hint="eastAsia"/>
          <w:sz w:val="22"/>
        </w:rPr>
        <w:t>(1) 市内で事業を営まなくなった場合</w:t>
      </w:r>
    </w:p>
    <w:p w:rsidR="00AF459A" w:rsidRPr="001E6F28" w:rsidRDefault="00AF459A" w:rsidP="00AF459A">
      <w:pPr>
        <w:ind w:leftChars="100" w:left="210"/>
        <w:rPr>
          <w:rFonts w:ascii="ＭＳ 明朝" w:eastAsia="ＭＳ 明朝" w:hAnsi="ＭＳ 明朝"/>
          <w:sz w:val="22"/>
        </w:rPr>
      </w:pPr>
      <w:r w:rsidRPr="001E6F28">
        <w:rPr>
          <w:rFonts w:ascii="ＭＳ 明朝" w:eastAsia="ＭＳ 明朝" w:hAnsi="ＭＳ 明朝" w:hint="eastAsia"/>
          <w:sz w:val="22"/>
        </w:rPr>
        <w:t xml:space="preserve">(2) その他事業の実施が困難となった場合　</w:t>
      </w:r>
    </w:p>
    <w:p w:rsidR="005139C1" w:rsidRPr="001E6F28" w:rsidRDefault="00AF459A">
      <w:pPr>
        <w:ind w:left="220" w:hangingChars="100" w:hanging="220"/>
        <w:rPr>
          <w:rFonts w:ascii="ＭＳ 明朝" w:eastAsia="ＭＳ 明朝" w:hAnsi="ＭＳ 明朝"/>
          <w:sz w:val="22"/>
        </w:rPr>
      </w:pPr>
      <w:r w:rsidRPr="001E6F28">
        <w:rPr>
          <w:rFonts w:ascii="ＭＳ 明朝" w:eastAsia="ＭＳ 明朝" w:hAnsi="ＭＳ 明朝" w:hint="eastAsia"/>
          <w:sz w:val="22"/>
        </w:rPr>
        <w:t xml:space="preserve">２　</w:t>
      </w:r>
      <w:r w:rsidR="00CB4663" w:rsidRPr="001E6F28">
        <w:rPr>
          <w:rFonts w:ascii="ＭＳ 明朝" w:eastAsia="ＭＳ 明朝" w:hAnsi="ＭＳ 明朝" w:hint="eastAsia"/>
          <w:sz w:val="22"/>
        </w:rPr>
        <w:t>市長は、宣言企業承認事業者が次の各号のいずれかに該当する場合は、宣言企業の承認決定を取消すことができる。</w:t>
      </w:r>
    </w:p>
    <w:p w:rsidR="005139C1" w:rsidRPr="001E6F28" w:rsidRDefault="00CB4663">
      <w:pPr>
        <w:ind w:firstLineChars="100" w:firstLine="220"/>
        <w:rPr>
          <w:rFonts w:ascii="ＭＳ 明朝" w:eastAsia="ＭＳ 明朝" w:hAnsi="ＭＳ 明朝"/>
          <w:sz w:val="22"/>
        </w:rPr>
      </w:pPr>
      <w:r w:rsidRPr="001E6F28">
        <w:rPr>
          <w:rFonts w:ascii="ＭＳ 明朝" w:eastAsia="ＭＳ 明朝" w:hAnsi="ＭＳ 明朝" w:hint="eastAsia"/>
          <w:sz w:val="22"/>
        </w:rPr>
        <w:t>(1) 宣言企業の承認決定の内容又はこれに付した条件に違反した場合</w:t>
      </w:r>
    </w:p>
    <w:p w:rsidR="005139C1" w:rsidRPr="001E6F28" w:rsidRDefault="00CB4663">
      <w:pPr>
        <w:ind w:firstLineChars="100" w:firstLine="220"/>
        <w:rPr>
          <w:rFonts w:ascii="ＭＳ 明朝" w:eastAsia="ＭＳ 明朝" w:hAnsi="ＭＳ 明朝"/>
          <w:sz w:val="22"/>
        </w:rPr>
      </w:pPr>
      <w:r w:rsidRPr="001E6F28">
        <w:rPr>
          <w:rFonts w:ascii="ＭＳ 明朝" w:eastAsia="ＭＳ 明朝" w:hAnsi="ＭＳ 明朝" w:hint="eastAsia"/>
          <w:sz w:val="22"/>
        </w:rPr>
        <w:t>(2) 廃業及び倒産等により宣言書に記載した目標及び取組内容の実施が客観的に不可能となった</w:t>
      </w:r>
    </w:p>
    <w:p w:rsidR="005139C1" w:rsidRPr="001E6F28" w:rsidRDefault="00CB4663">
      <w:pPr>
        <w:ind w:firstLineChars="200" w:firstLine="440"/>
        <w:rPr>
          <w:rFonts w:ascii="ＭＳ 明朝" w:eastAsia="ＭＳ 明朝" w:hAnsi="ＭＳ 明朝"/>
          <w:sz w:val="22"/>
        </w:rPr>
      </w:pPr>
      <w:r w:rsidRPr="001E6F28">
        <w:rPr>
          <w:rFonts w:ascii="ＭＳ 明朝" w:eastAsia="ＭＳ 明朝" w:hAnsi="ＭＳ 明朝" w:hint="eastAsia"/>
          <w:sz w:val="22"/>
        </w:rPr>
        <w:t>場合</w:t>
      </w:r>
    </w:p>
    <w:p w:rsidR="005139C1" w:rsidRPr="001E6F28" w:rsidRDefault="00CB4663">
      <w:pPr>
        <w:ind w:firstLineChars="100" w:firstLine="220"/>
        <w:rPr>
          <w:rFonts w:ascii="ＭＳ 明朝" w:eastAsia="ＭＳ 明朝" w:hAnsi="ＭＳ 明朝"/>
          <w:sz w:val="22"/>
        </w:rPr>
      </w:pPr>
      <w:r w:rsidRPr="001E6F28">
        <w:rPr>
          <w:rFonts w:ascii="ＭＳ 明朝" w:eastAsia="ＭＳ 明朝" w:hAnsi="ＭＳ 明朝" w:hint="eastAsia"/>
          <w:sz w:val="22"/>
        </w:rPr>
        <w:t>(3) 宣言企業承認事業者（法人その他の団体にあっては、代表者、役員又は使用人その他の従業</w:t>
      </w:r>
    </w:p>
    <w:p w:rsidR="005139C1" w:rsidRPr="001E6F28" w:rsidRDefault="00CB4663">
      <w:pPr>
        <w:ind w:leftChars="200" w:left="640" w:hangingChars="100" w:hanging="220"/>
        <w:rPr>
          <w:rFonts w:ascii="ＭＳ 明朝" w:eastAsia="ＭＳ 明朝" w:hAnsi="ＭＳ 明朝"/>
          <w:sz w:val="22"/>
        </w:rPr>
      </w:pPr>
      <w:r w:rsidRPr="001E6F28">
        <w:rPr>
          <w:rFonts w:ascii="ＭＳ 明朝" w:eastAsia="ＭＳ 明朝" w:hAnsi="ＭＳ 明朝" w:hint="eastAsia"/>
          <w:sz w:val="22"/>
        </w:rPr>
        <w:t>員若しくは構成員を含む。）が、暴力団員等に該当するに至った場合</w:t>
      </w:r>
    </w:p>
    <w:p w:rsidR="005139C1" w:rsidRPr="001E6F28" w:rsidRDefault="00CB4663">
      <w:pPr>
        <w:ind w:firstLineChars="100" w:firstLine="220"/>
        <w:rPr>
          <w:rFonts w:ascii="ＭＳ 明朝" w:eastAsia="ＭＳ 明朝" w:hAnsi="ＭＳ 明朝"/>
          <w:sz w:val="22"/>
        </w:rPr>
      </w:pPr>
      <w:r w:rsidRPr="001E6F28">
        <w:rPr>
          <w:rFonts w:ascii="ＭＳ 明朝" w:eastAsia="ＭＳ 明朝" w:hAnsi="ＭＳ 明朝" w:hint="eastAsia"/>
          <w:sz w:val="22"/>
        </w:rPr>
        <w:t>(4) 法令、この要綱又は市長の指示に違反した場合</w:t>
      </w:r>
    </w:p>
    <w:p w:rsidR="005139C1" w:rsidRPr="001E6F28" w:rsidRDefault="005139C1">
      <w:pPr>
        <w:ind w:firstLineChars="150" w:firstLine="330"/>
        <w:rPr>
          <w:rFonts w:ascii="ＭＳ 明朝" w:eastAsia="ＭＳ 明朝" w:hAnsi="ＭＳ 明朝"/>
          <w:sz w:val="22"/>
        </w:rPr>
      </w:pPr>
    </w:p>
    <w:p w:rsidR="005139C1" w:rsidRPr="001E6F28" w:rsidRDefault="00CB4663">
      <w:pPr>
        <w:ind w:firstLineChars="100" w:firstLine="220"/>
        <w:rPr>
          <w:rFonts w:ascii="ＭＳ 明朝" w:eastAsia="ＭＳ 明朝" w:hAnsi="ＭＳ 明朝"/>
          <w:sz w:val="22"/>
        </w:rPr>
      </w:pPr>
      <w:r w:rsidRPr="001E6F28">
        <w:rPr>
          <w:rFonts w:ascii="ＭＳ 明朝" w:eastAsia="ＭＳ 明朝" w:hAnsi="ＭＳ 明朝" w:hint="eastAsia"/>
          <w:sz w:val="22"/>
        </w:rPr>
        <w:t>（その他）</w:t>
      </w:r>
    </w:p>
    <w:p w:rsidR="005139C1" w:rsidRPr="001E6F28" w:rsidRDefault="00D11C8D">
      <w:pPr>
        <w:rPr>
          <w:rFonts w:ascii="ＭＳ 明朝" w:eastAsia="ＭＳ 明朝" w:hAnsi="ＭＳ 明朝"/>
          <w:sz w:val="22"/>
        </w:rPr>
      </w:pPr>
      <w:r w:rsidRPr="001E6F28">
        <w:rPr>
          <w:rFonts w:ascii="ＭＳ 明朝" w:eastAsia="ＭＳ 明朝" w:hAnsi="ＭＳ 明朝" w:hint="eastAsia"/>
          <w:sz w:val="22"/>
        </w:rPr>
        <w:t>第１２</w:t>
      </w:r>
      <w:r w:rsidR="00CB4663" w:rsidRPr="001E6F28">
        <w:rPr>
          <w:rFonts w:ascii="ＭＳ 明朝" w:eastAsia="ＭＳ 明朝" w:hAnsi="ＭＳ 明朝" w:hint="eastAsia"/>
          <w:sz w:val="22"/>
        </w:rPr>
        <w:t>条　宣言企業の承認に関するその他必要な事項は、市長が別に定める。</w:t>
      </w:r>
    </w:p>
    <w:p w:rsidR="005139C1" w:rsidRPr="001E6F28" w:rsidRDefault="005139C1">
      <w:pPr>
        <w:rPr>
          <w:rFonts w:ascii="ＭＳ 明朝" w:eastAsia="ＭＳ 明朝" w:hAnsi="ＭＳ 明朝"/>
          <w:sz w:val="22"/>
        </w:rPr>
      </w:pPr>
    </w:p>
    <w:p w:rsidR="005139C1" w:rsidRPr="00055385" w:rsidRDefault="00CB4663">
      <w:pPr>
        <w:ind w:firstLineChars="300" w:firstLine="660"/>
        <w:rPr>
          <w:rFonts w:ascii="ＭＳ 明朝" w:eastAsia="ＭＳ 明朝" w:hAnsi="ＭＳ 明朝"/>
          <w:sz w:val="22"/>
        </w:rPr>
      </w:pPr>
      <w:r w:rsidRPr="00055385">
        <w:rPr>
          <w:rFonts w:ascii="ＭＳ 明朝" w:eastAsia="ＭＳ 明朝" w:hAnsi="ＭＳ 明朝" w:hint="eastAsia"/>
          <w:sz w:val="22"/>
        </w:rPr>
        <w:t>附　則</w:t>
      </w:r>
    </w:p>
    <w:p w:rsidR="005139C1" w:rsidRPr="00055385" w:rsidRDefault="00D11C8D" w:rsidP="000765C6">
      <w:pPr>
        <w:ind w:firstLineChars="100" w:firstLine="220"/>
        <w:rPr>
          <w:rFonts w:ascii="ＭＳ 明朝" w:eastAsia="ＭＳ 明朝" w:hAnsi="ＭＳ 明朝"/>
          <w:sz w:val="22"/>
        </w:rPr>
      </w:pPr>
      <w:r w:rsidRPr="00055385">
        <w:rPr>
          <w:rFonts w:ascii="ＭＳ 明朝" w:eastAsia="ＭＳ 明朝" w:hAnsi="ＭＳ 明朝" w:hint="eastAsia"/>
          <w:sz w:val="22"/>
        </w:rPr>
        <w:t>この要綱は、平成２９年６月１</w:t>
      </w:r>
      <w:r w:rsidR="00CB4663" w:rsidRPr="00055385">
        <w:rPr>
          <w:rFonts w:ascii="ＭＳ 明朝" w:eastAsia="ＭＳ 明朝" w:hAnsi="ＭＳ 明朝" w:hint="eastAsia"/>
          <w:sz w:val="22"/>
        </w:rPr>
        <w:t>日から施行する。</w:t>
      </w:r>
    </w:p>
    <w:p w:rsidR="002D7B4E" w:rsidRPr="00055385" w:rsidRDefault="002D7B4E" w:rsidP="002D7B4E">
      <w:pPr>
        <w:ind w:firstLineChars="100" w:firstLine="220"/>
        <w:rPr>
          <w:rFonts w:asciiTheme="minorEastAsia" w:hAnsiTheme="minorEastAsia"/>
          <w:sz w:val="22"/>
        </w:rPr>
      </w:pPr>
      <w:r w:rsidRPr="00055385">
        <w:rPr>
          <w:rFonts w:asciiTheme="minorEastAsia" w:hAnsiTheme="minorEastAsia" w:hint="eastAsia"/>
          <w:sz w:val="22"/>
        </w:rPr>
        <w:t>この要綱は、平成３０年４月１日から施行する。</w:t>
      </w:r>
    </w:p>
    <w:p w:rsidR="00F96146" w:rsidRPr="00055385" w:rsidRDefault="00F660E8" w:rsidP="00F96146">
      <w:pPr>
        <w:ind w:firstLineChars="100" w:firstLine="220"/>
        <w:rPr>
          <w:rFonts w:asciiTheme="minorEastAsia" w:hAnsiTheme="minorEastAsia"/>
          <w:sz w:val="22"/>
        </w:rPr>
      </w:pPr>
      <w:r w:rsidRPr="00055385">
        <w:rPr>
          <w:rFonts w:asciiTheme="minorEastAsia" w:hAnsiTheme="minorEastAsia" w:hint="eastAsia"/>
          <w:sz w:val="22"/>
        </w:rPr>
        <w:t>この要綱は、平成３０年８</w:t>
      </w:r>
      <w:r w:rsidR="00F93D3A" w:rsidRPr="00055385">
        <w:rPr>
          <w:rFonts w:asciiTheme="minorEastAsia" w:hAnsiTheme="minorEastAsia" w:hint="eastAsia"/>
          <w:sz w:val="22"/>
        </w:rPr>
        <w:t>月１</w:t>
      </w:r>
      <w:r w:rsidR="00F96146" w:rsidRPr="00055385">
        <w:rPr>
          <w:rFonts w:asciiTheme="minorEastAsia" w:hAnsiTheme="minorEastAsia" w:hint="eastAsia"/>
          <w:sz w:val="22"/>
        </w:rPr>
        <w:t>日から施行する。</w:t>
      </w:r>
    </w:p>
    <w:p w:rsidR="00847C51" w:rsidRDefault="00055385" w:rsidP="00847C51">
      <w:pPr>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この要綱は、平成３１年４月１</w:t>
      </w:r>
      <w:r w:rsidR="00847C51" w:rsidRPr="00055385">
        <w:rPr>
          <w:rFonts w:asciiTheme="minorEastAsia" w:hAnsiTheme="minorEastAsia" w:hint="eastAsia"/>
          <w:color w:val="000000" w:themeColor="text1"/>
          <w:sz w:val="22"/>
        </w:rPr>
        <w:t>日から施行する。</w:t>
      </w:r>
    </w:p>
    <w:p w:rsidR="00A0332D" w:rsidRPr="00A0332D" w:rsidRDefault="00A0332D" w:rsidP="00847C51">
      <w:pPr>
        <w:ind w:firstLineChars="100" w:firstLine="220"/>
        <w:rPr>
          <w:rFonts w:asciiTheme="minorEastAsia" w:hAnsiTheme="minorEastAsia"/>
          <w:color w:val="FF0000"/>
          <w:sz w:val="22"/>
        </w:rPr>
      </w:pPr>
      <w:r w:rsidRPr="00A0332D">
        <w:rPr>
          <w:rFonts w:asciiTheme="minorEastAsia" w:hAnsiTheme="minorEastAsia" w:hint="eastAsia"/>
          <w:color w:val="FF0000"/>
          <w:sz w:val="22"/>
        </w:rPr>
        <w:t>この要綱は、令和３年１０月１日から施行する。</w:t>
      </w:r>
    </w:p>
    <w:p w:rsidR="00E415AE" w:rsidRPr="00847C51" w:rsidRDefault="00E415AE">
      <w:pPr>
        <w:rPr>
          <w:sz w:val="22"/>
        </w:rPr>
      </w:pPr>
    </w:p>
    <w:p w:rsidR="00E415AE" w:rsidRPr="001E6F28" w:rsidRDefault="00E415AE">
      <w:pPr>
        <w:rPr>
          <w:sz w:val="22"/>
        </w:rPr>
      </w:pPr>
    </w:p>
    <w:p w:rsidR="00E415AE" w:rsidRPr="001E6F28" w:rsidRDefault="00E415AE">
      <w:pPr>
        <w:rPr>
          <w:sz w:val="22"/>
        </w:rPr>
      </w:pPr>
    </w:p>
    <w:p w:rsidR="00E415AE" w:rsidRPr="001E6F28" w:rsidRDefault="00E415AE">
      <w:pPr>
        <w:rPr>
          <w:sz w:val="22"/>
        </w:rPr>
      </w:pPr>
    </w:p>
    <w:p w:rsidR="00E415AE" w:rsidRPr="001E6F28" w:rsidRDefault="00E415AE">
      <w:pPr>
        <w:rPr>
          <w:sz w:val="22"/>
        </w:rPr>
      </w:pPr>
    </w:p>
    <w:p w:rsidR="00E415AE" w:rsidRPr="001E6F28" w:rsidRDefault="00E415AE">
      <w:pPr>
        <w:rPr>
          <w:sz w:val="22"/>
        </w:rPr>
      </w:pPr>
    </w:p>
    <w:p w:rsidR="00E415AE" w:rsidRPr="001E6F28" w:rsidRDefault="00E415AE">
      <w:pPr>
        <w:rPr>
          <w:sz w:val="22"/>
        </w:rPr>
      </w:pPr>
    </w:p>
    <w:p w:rsidR="00E415AE" w:rsidRPr="001E6F28" w:rsidRDefault="00E415AE">
      <w:pPr>
        <w:rPr>
          <w:sz w:val="22"/>
        </w:rPr>
      </w:pPr>
    </w:p>
    <w:p w:rsidR="00E415AE" w:rsidRPr="001E6F28" w:rsidRDefault="00E415AE">
      <w:pPr>
        <w:rPr>
          <w:sz w:val="22"/>
        </w:rPr>
      </w:pPr>
    </w:p>
    <w:p w:rsidR="00E415AE" w:rsidRDefault="00E415AE">
      <w:pPr>
        <w:rPr>
          <w:sz w:val="22"/>
        </w:rPr>
      </w:pPr>
    </w:p>
    <w:p w:rsidR="006A139B" w:rsidRDefault="006A139B">
      <w:pPr>
        <w:rPr>
          <w:sz w:val="22"/>
        </w:rPr>
      </w:pPr>
    </w:p>
    <w:p w:rsidR="006A139B" w:rsidRDefault="006A139B">
      <w:pPr>
        <w:rPr>
          <w:sz w:val="22"/>
        </w:rPr>
      </w:pPr>
    </w:p>
    <w:p w:rsidR="006A139B" w:rsidRDefault="006A139B">
      <w:pPr>
        <w:rPr>
          <w:sz w:val="22"/>
        </w:rPr>
      </w:pPr>
    </w:p>
    <w:p w:rsidR="006A139B" w:rsidRDefault="006A139B">
      <w:pPr>
        <w:rPr>
          <w:sz w:val="22"/>
        </w:rPr>
      </w:pPr>
    </w:p>
    <w:p w:rsidR="006A139B" w:rsidRDefault="006A139B">
      <w:pPr>
        <w:rPr>
          <w:sz w:val="22"/>
        </w:rPr>
      </w:pPr>
    </w:p>
    <w:p w:rsidR="006A139B" w:rsidRPr="006A139B" w:rsidRDefault="006A139B">
      <w:pPr>
        <w:rPr>
          <w:sz w:val="22"/>
        </w:rPr>
      </w:pPr>
    </w:p>
    <w:p w:rsidR="00E415AE" w:rsidRPr="00F35DF4" w:rsidRDefault="00E415AE">
      <w:pPr>
        <w:rPr>
          <w:sz w:val="22"/>
        </w:rPr>
      </w:pPr>
    </w:p>
    <w:p w:rsidR="00E415AE" w:rsidRPr="00F35DF4" w:rsidRDefault="00E415AE">
      <w:pPr>
        <w:rPr>
          <w:sz w:val="22"/>
        </w:rPr>
      </w:pPr>
    </w:p>
    <w:p w:rsidR="00E415AE" w:rsidRPr="00F35DF4" w:rsidRDefault="00E415AE">
      <w:pPr>
        <w:rPr>
          <w:sz w:val="22"/>
        </w:rPr>
      </w:pPr>
    </w:p>
    <w:p w:rsidR="005139C1" w:rsidRPr="00F35DF4" w:rsidRDefault="000765C6">
      <w:pPr>
        <w:rPr>
          <w:sz w:val="22"/>
        </w:rPr>
      </w:pPr>
      <w:r w:rsidRPr="00F35DF4">
        <w:rPr>
          <w:rFonts w:hint="eastAsia"/>
          <w:sz w:val="22"/>
        </w:rPr>
        <w:t>別表１</w:t>
      </w:r>
    </w:p>
    <w:tbl>
      <w:tblPr>
        <w:tblStyle w:val="af0"/>
        <w:tblW w:w="9944" w:type="dxa"/>
        <w:tblLayout w:type="fixed"/>
        <w:tblLook w:val="04A0" w:firstRow="1" w:lastRow="0" w:firstColumn="1" w:lastColumn="0" w:noHBand="0" w:noVBand="1"/>
      </w:tblPr>
      <w:tblGrid>
        <w:gridCol w:w="675"/>
        <w:gridCol w:w="3402"/>
        <w:gridCol w:w="5867"/>
      </w:tblGrid>
      <w:tr w:rsidR="005139C1" w:rsidRPr="00F35DF4">
        <w:trPr>
          <w:trHeight w:val="695"/>
        </w:trPr>
        <w:tc>
          <w:tcPr>
            <w:tcW w:w="675" w:type="dxa"/>
          </w:tcPr>
          <w:p w:rsidR="005139C1" w:rsidRPr="00F35DF4" w:rsidRDefault="005139C1">
            <w:pPr>
              <w:jc w:val="center"/>
              <w:rPr>
                <w:sz w:val="22"/>
              </w:rPr>
            </w:pPr>
          </w:p>
        </w:tc>
        <w:tc>
          <w:tcPr>
            <w:tcW w:w="3402" w:type="dxa"/>
          </w:tcPr>
          <w:p w:rsidR="005139C1" w:rsidRPr="00F35DF4" w:rsidRDefault="005139C1">
            <w:pPr>
              <w:jc w:val="center"/>
              <w:rPr>
                <w:sz w:val="22"/>
              </w:rPr>
            </w:pPr>
          </w:p>
          <w:p w:rsidR="005139C1" w:rsidRPr="00F35DF4" w:rsidRDefault="00CB4663">
            <w:pPr>
              <w:jc w:val="center"/>
              <w:rPr>
                <w:sz w:val="22"/>
              </w:rPr>
            </w:pPr>
            <w:r w:rsidRPr="00F35DF4">
              <w:rPr>
                <w:rFonts w:hint="eastAsia"/>
                <w:sz w:val="22"/>
              </w:rPr>
              <w:t>取組事項</w:t>
            </w:r>
          </w:p>
          <w:p w:rsidR="005139C1" w:rsidRPr="00F35DF4" w:rsidRDefault="005139C1">
            <w:pPr>
              <w:jc w:val="center"/>
              <w:rPr>
                <w:sz w:val="22"/>
              </w:rPr>
            </w:pPr>
          </w:p>
        </w:tc>
        <w:tc>
          <w:tcPr>
            <w:tcW w:w="5867" w:type="dxa"/>
          </w:tcPr>
          <w:p w:rsidR="005139C1" w:rsidRPr="00F35DF4" w:rsidRDefault="005139C1">
            <w:pPr>
              <w:jc w:val="center"/>
              <w:rPr>
                <w:sz w:val="22"/>
              </w:rPr>
            </w:pPr>
          </w:p>
          <w:p w:rsidR="005139C1" w:rsidRPr="00F35DF4" w:rsidRDefault="00CB4663">
            <w:pPr>
              <w:jc w:val="center"/>
              <w:rPr>
                <w:sz w:val="22"/>
              </w:rPr>
            </w:pPr>
            <w:r w:rsidRPr="00F35DF4">
              <w:rPr>
                <w:rFonts w:hint="eastAsia"/>
                <w:sz w:val="22"/>
              </w:rPr>
              <w:t>内容説明</w:t>
            </w:r>
          </w:p>
        </w:tc>
      </w:tr>
      <w:tr w:rsidR="005139C1" w:rsidRPr="00F35DF4">
        <w:tc>
          <w:tcPr>
            <w:tcW w:w="675" w:type="dxa"/>
          </w:tcPr>
          <w:p w:rsidR="005139C1" w:rsidRPr="00F35DF4" w:rsidRDefault="00CB4663">
            <w:pPr>
              <w:rPr>
                <w:sz w:val="22"/>
              </w:rPr>
            </w:pPr>
            <w:r w:rsidRPr="00F35DF4">
              <w:rPr>
                <w:rFonts w:hint="eastAsia"/>
                <w:sz w:val="22"/>
              </w:rPr>
              <w:t>１</w:t>
            </w:r>
          </w:p>
        </w:tc>
        <w:tc>
          <w:tcPr>
            <w:tcW w:w="3402" w:type="dxa"/>
          </w:tcPr>
          <w:p w:rsidR="005139C1" w:rsidRPr="00F35DF4" w:rsidRDefault="00CB4663">
            <w:pPr>
              <w:rPr>
                <w:sz w:val="22"/>
              </w:rPr>
            </w:pPr>
            <w:r w:rsidRPr="00F35DF4">
              <w:rPr>
                <w:rFonts w:hint="eastAsia"/>
                <w:sz w:val="22"/>
              </w:rPr>
              <w:t>長時間労働の削減、年次有給休暇等の取得促進に向けた問題点の抽出</w:t>
            </w:r>
          </w:p>
        </w:tc>
        <w:tc>
          <w:tcPr>
            <w:tcW w:w="5867" w:type="dxa"/>
          </w:tcPr>
          <w:p w:rsidR="005139C1" w:rsidRPr="00F35DF4" w:rsidRDefault="00CB4663">
            <w:pPr>
              <w:ind w:firstLineChars="100" w:firstLine="220"/>
              <w:rPr>
                <w:sz w:val="22"/>
              </w:rPr>
            </w:pPr>
            <w:r w:rsidRPr="00F35DF4">
              <w:rPr>
                <w:rFonts w:hint="eastAsia"/>
                <w:sz w:val="22"/>
              </w:rPr>
              <w:t>厚生労働省が策定した「働き方・休み方改善指標」を用いて、自社の働き方や休み方の実態及び問題点を把握すること。</w:t>
            </w:r>
          </w:p>
          <w:p w:rsidR="005139C1" w:rsidRPr="00F35DF4" w:rsidRDefault="00CB4663">
            <w:pPr>
              <w:rPr>
                <w:sz w:val="22"/>
              </w:rPr>
            </w:pPr>
            <w:r w:rsidRPr="00F35DF4">
              <w:rPr>
                <w:rFonts w:hint="eastAsia"/>
                <w:sz w:val="22"/>
              </w:rPr>
              <w:t>※「働き方・休み方改善指標」は「企業向け」を必ず実施し、個別の従業員の状況を把握したい場合は、「社員向け」を活用す</w:t>
            </w:r>
            <w:r w:rsidR="000765C6" w:rsidRPr="00F35DF4">
              <w:rPr>
                <w:rFonts w:hint="eastAsia"/>
                <w:sz w:val="22"/>
              </w:rPr>
              <w:t>る。自己診断の結果、どのような問題が明確になったのかを様式第２－２号</w:t>
            </w:r>
            <w:r w:rsidRPr="00F35DF4">
              <w:rPr>
                <w:rFonts w:hint="eastAsia"/>
                <w:sz w:val="22"/>
              </w:rPr>
              <w:t>にて報告する。</w:t>
            </w:r>
          </w:p>
        </w:tc>
      </w:tr>
      <w:tr w:rsidR="005139C1" w:rsidRPr="00F35DF4">
        <w:tc>
          <w:tcPr>
            <w:tcW w:w="675" w:type="dxa"/>
          </w:tcPr>
          <w:p w:rsidR="005139C1" w:rsidRPr="00F35DF4" w:rsidRDefault="00CB4663">
            <w:pPr>
              <w:rPr>
                <w:sz w:val="22"/>
              </w:rPr>
            </w:pPr>
            <w:r w:rsidRPr="00F35DF4">
              <w:rPr>
                <w:rFonts w:hint="eastAsia"/>
                <w:sz w:val="22"/>
              </w:rPr>
              <w:t xml:space="preserve">２　</w:t>
            </w:r>
          </w:p>
        </w:tc>
        <w:tc>
          <w:tcPr>
            <w:tcW w:w="3402" w:type="dxa"/>
          </w:tcPr>
          <w:p w:rsidR="005139C1" w:rsidRPr="00F35DF4" w:rsidRDefault="00CB4663">
            <w:pPr>
              <w:rPr>
                <w:sz w:val="22"/>
              </w:rPr>
            </w:pPr>
            <w:r w:rsidRPr="00F35DF4">
              <w:rPr>
                <w:rFonts w:hint="eastAsia"/>
                <w:sz w:val="22"/>
              </w:rPr>
              <w:t>原因の分析及び対策の方向の検討</w:t>
            </w:r>
          </w:p>
        </w:tc>
        <w:tc>
          <w:tcPr>
            <w:tcW w:w="5867" w:type="dxa"/>
          </w:tcPr>
          <w:p w:rsidR="005139C1" w:rsidRPr="00F35DF4" w:rsidRDefault="00CB4663">
            <w:pPr>
              <w:ind w:leftChars="100" w:left="430" w:hangingChars="100" w:hanging="220"/>
              <w:rPr>
                <w:sz w:val="22"/>
              </w:rPr>
            </w:pPr>
            <w:r w:rsidRPr="00F35DF4">
              <w:rPr>
                <w:rFonts w:hint="eastAsia"/>
                <w:sz w:val="22"/>
              </w:rPr>
              <w:t>従業員で組織するプロジェクトチームを社内に設置し、</w:t>
            </w:r>
          </w:p>
          <w:p w:rsidR="005139C1" w:rsidRPr="00F35DF4" w:rsidRDefault="00CB4663">
            <w:pPr>
              <w:rPr>
                <w:sz w:val="22"/>
              </w:rPr>
            </w:pPr>
            <w:r w:rsidRPr="00F35DF4">
              <w:rPr>
                <w:rFonts w:hint="eastAsia"/>
                <w:sz w:val="22"/>
              </w:rPr>
              <w:t>上記１で抽出した問題点について、原因を分析し、対策の方向を検討する。</w:t>
            </w:r>
          </w:p>
        </w:tc>
      </w:tr>
      <w:tr w:rsidR="005139C1" w:rsidRPr="00F35DF4">
        <w:tc>
          <w:tcPr>
            <w:tcW w:w="675" w:type="dxa"/>
          </w:tcPr>
          <w:p w:rsidR="005139C1" w:rsidRPr="00F35DF4" w:rsidRDefault="00CB4663">
            <w:pPr>
              <w:rPr>
                <w:sz w:val="22"/>
              </w:rPr>
            </w:pPr>
            <w:r w:rsidRPr="00F35DF4">
              <w:rPr>
                <w:rFonts w:hint="eastAsia"/>
                <w:sz w:val="22"/>
              </w:rPr>
              <w:t>３</w:t>
            </w:r>
          </w:p>
        </w:tc>
        <w:tc>
          <w:tcPr>
            <w:tcW w:w="3402" w:type="dxa"/>
          </w:tcPr>
          <w:p w:rsidR="005139C1" w:rsidRPr="00F35DF4" w:rsidRDefault="00CB4663">
            <w:pPr>
              <w:rPr>
                <w:sz w:val="22"/>
              </w:rPr>
            </w:pPr>
            <w:r w:rsidRPr="00F35DF4">
              <w:rPr>
                <w:rFonts w:hint="eastAsia"/>
                <w:sz w:val="22"/>
              </w:rPr>
              <w:t>目標及び取組内容の設定</w:t>
            </w:r>
          </w:p>
        </w:tc>
        <w:tc>
          <w:tcPr>
            <w:tcW w:w="5867" w:type="dxa"/>
          </w:tcPr>
          <w:p w:rsidR="005139C1" w:rsidRPr="00F35DF4" w:rsidRDefault="00CB4663">
            <w:pPr>
              <w:ind w:firstLineChars="100" w:firstLine="220"/>
              <w:rPr>
                <w:sz w:val="22"/>
              </w:rPr>
            </w:pPr>
            <w:r w:rsidRPr="00F35DF4">
              <w:rPr>
                <w:rFonts w:hint="eastAsia"/>
                <w:sz w:val="22"/>
              </w:rPr>
              <w:t>上記１及び２を踏まえ、長時間労働の削減（働き方の改善）、又は、年次有給休暇等の取得促進（休み方の改善）に向けて、目標及び取組内容を定める。</w:t>
            </w:r>
          </w:p>
        </w:tc>
      </w:tr>
      <w:tr w:rsidR="005139C1" w:rsidRPr="00F35DF4">
        <w:tc>
          <w:tcPr>
            <w:tcW w:w="675" w:type="dxa"/>
          </w:tcPr>
          <w:p w:rsidR="005139C1" w:rsidRPr="00F35DF4" w:rsidRDefault="00CB4663">
            <w:pPr>
              <w:rPr>
                <w:sz w:val="22"/>
              </w:rPr>
            </w:pPr>
            <w:r w:rsidRPr="00F35DF4">
              <w:rPr>
                <w:rFonts w:hint="eastAsia"/>
                <w:sz w:val="22"/>
              </w:rPr>
              <w:t xml:space="preserve">４　</w:t>
            </w:r>
          </w:p>
        </w:tc>
        <w:tc>
          <w:tcPr>
            <w:tcW w:w="3402" w:type="dxa"/>
          </w:tcPr>
          <w:p w:rsidR="005139C1" w:rsidRPr="00F35DF4" w:rsidRDefault="00CB4663">
            <w:pPr>
              <w:rPr>
                <w:sz w:val="22"/>
              </w:rPr>
            </w:pPr>
            <w:r w:rsidRPr="00F35DF4">
              <w:rPr>
                <w:rFonts w:hint="eastAsia"/>
                <w:sz w:val="22"/>
              </w:rPr>
              <w:t>社内周知</w:t>
            </w:r>
          </w:p>
        </w:tc>
        <w:tc>
          <w:tcPr>
            <w:tcW w:w="5867" w:type="dxa"/>
          </w:tcPr>
          <w:p w:rsidR="005139C1" w:rsidRPr="00F35DF4" w:rsidRDefault="00CB4663">
            <w:pPr>
              <w:rPr>
                <w:sz w:val="22"/>
              </w:rPr>
            </w:pPr>
            <w:r w:rsidRPr="00F35DF4">
              <w:rPr>
                <w:rFonts w:hint="eastAsia"/>
                <w:sz w:val="22"/>
              </w:rPr>
              <w:t xml:space="preserve">　掲示板、社内報、イントラネット等により、上記１から３の内容を社内通知等により、全従業員に対し周知する。</w:t>
            </w:r>
          </w:p>
        </w:tc>
      </w:tr>
    </w:tbl>
    <w:p w:rsidR="0037260B" w:rsidRPr="00F35DF4" w:rsidRDefault="0037260B">
      <w:pPr>
        <w:rPr>
          <w:sz w:val="22"/>
        </w:rPr>
      </w:pPr>
    </w:p>
    <w:p w:rsidR="00E415AE" w:rsidRPr="00F35DF4" w:rsidRDefault="00E415AE">
      <w:pPr>
        <w:rPr>
          <w:sz w:val="22"/>
        </w:rPr>
      </w:pPr>
    </w:p>
    <w:p w:rsidR="00E415AE" w:rsidRPr="00F35DF4" w:rsidRDefault="00E415AE">
      <w:pPr>
        <w:rPr>
          <w:sz w:val="22"/>
        </w:rPr>
      </w:pPr>
    </w:p>
    <w:p w:rsidR="00E415AE" w:rsidRPr="00F35DF4" w:rsidRDefault="00E415AE">
      <w:pPr>
        <w:rPr>
          <w:sz w:val="22"/>
        </w:rPr>
      </w:pPr>
    </w:p>
    <w:p w:rsidR="00E415AE" w:rsidRPr="00F35DF4" w:rsidRDefault="00E415AE">
      <w:pPr>
        <w:rPr>
          <w:sz w:val="22"/>
        </w:rPr>
      </w:pPr>
    </w:p>
    <w:p w:rsidR="00E415AE" w:rsidRPr="00F35DF4" w:rsidRDefault="00E415AE">
      <w:pPr>
        <w:rPr>
          <w:sz w:val="22"/>
        </w:rPr>
      </w:pPr>
    </w:p>
    <w:p w:rsidR="00E415AE" w:rsidRPr="00F35DF4" w:rsidRDefault="00E415AE">
      <w:pPr>
        <w:rPr>
          <w:sz w:val="22"/>
        </w:rPr>
      </w:pPr>
    </w:p>
    <w:p w:rsidR="00E415AE" w:rsidRPr="00F35DF4" w:rsidRDefault="00E415AE">
      <w:pPr>
        <w:rPr>
          <w:sz w:val="22"/>
        </w:rPr>
      </w:pPr>
    </w:p>
    <w:p w:rsidR="00E415AE" w:rsidRPr="00F35DF4" w:rsidRDefault="00E415AE">
      <w:pPr>
        <w:rPr>
          <w:sz w:val="22"/>
        </w:rPr>
      </w:pPr>
    </w:p>
    <w:p w:rsidR="00E415AE" w:rsidRPr="00F35DF4" w:rsidRDefault="00E415AE">
      <w:pPr>
        <w:rPr>
          <w:sz w:val="22"/>
        </w:rPr>
      </w:pPr>
    </w:p>
    <w:p w:rsidR="00E415AE" w:rsidRPr="00F35DF4" w:rsidRDefault="00E415AE">
      <w:pPr>
        <w:rPr>
          <w:sz w:val="22"/>
        </w:rPr>
      </w:pPr>
    </w:p>
    <w:p w:rsidR="00E415AE" w:rsidRPr="00F35DF4" w:rsidRDefault="00E415AE">
      <w:pPr>
        <w:rPr>
          <w:sz w:val="22"/>
        </w:rPr>
      </w:pPr>
    </w:p>
    <w:p w:rsidR="00E415AE" w:rsidRPr="00F35DF4" w:rsidRDefault="00E415AE">
      <w:pPr>
        <w:rPr>
          <w:sz w:val="22"/>
        </w:rPr>
      </w:pPr>
    </w:p>
    <w:p w:rsidR="00E415AE" w:rsidRPr="00F35DF4" w:rsidRDefault="00E415AE">
      <w:pPr>
        <w:rPr>
          <w:sz w:val="22"/>
        </w:rPr>
      </w:pPr>
    </w:p>
    <w:p w:rsidR="00E415AE" w:rsidRPr="00F35DF4" w:rsidRDefault="00E415AE">
      <w:pPr>
        <w:rPr>
          <w:sz w:val="22"/>
        </w:rPr>
      </w:pPr>
    </w:p>
    <w:p w:rsidR="00E415AE" w:rsidRPr="00F35DF4" w:rsidRDefault="00E415AE">
      <w:pPr>
        <w:rPr>
          <w:sz w:val="22"/>
        </w:rPr>
      </w:pPr>
    </w:p>
    <w:p w:rsidR="00E415AE" w:rsidRPr="00F35DF4" w:rsidRDefault="00E415AE">
      <w:pPr>
        <w:rPr>
          <w:sz w:val="22"/>
        </w:rPr>
      </w:pPr>
    </w:p>
    <w:p w:rsidR="00E415AE" w:rsidRPr="00F35DF4" w:rsidRDefault="00E415AE">
      <w:pPr>
        <w:rPr>
          <w:sz w:val="22"/>
        </w:rPr>
      </w:pPr>
      <w:bookmarkStart w:id="0" w:name="_GoBack"/>
      <w:bookmarkEnd w:id="0"/>
    </w:p>
    <w:sectPr w:rsidR="00E415AE" w:rsidRPr="00F35DF4">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0DC" w:rsidRDefault="009810DC">
      <w:r>
        <w:separator/>
      </w:r>
    </w:p>
  </w:endnote>
  <w:endnote w:type="continuationSeparator" w:id="0">
    <w:p w:rsidR="009810DC" w:rsidRDefault="0098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0DC" w:rsidRDefault="009810DC">
      <w:r>
        <w:separator/>
      </w:r>
    </w:p>
  </w:footnote>
  <w:footnote w:type="continuationSeparator" w:id="0">
    <w:p w:rsidR="009810DC" w:rsidRDefault="0098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139C1"/>
    <w:rsid w:val="000354FE"/>
    <w:rsid w:val="00055385"/>
    <w:rsid w:val="0006040D"/>
    <w:rsid w:val="000765C6"/>
    <w:rsid w:val="000E756C"/>
    <w:rsid w:val="0012423A"/>
    <w:rsid w:val="0018587A"/>
    <w:rsid w:val="001E6F28"/>
    <w:rsid w:val="00204911"/>
    <w:rsid w:val="002D7B4E"/>
    <w:rsid w:val="0037260B"/>
    <w:rsid w:val="003E32BD"/>
    <w:rsid w:val="004109D0"/>
    <w:rsid w:val="0046066D"/>
    <w:rsid w:val="00494C9B"/>
    <w:rsid w:val="004970F6"/>
    <w:rsid w:val="004C5255"/>
    <w:rsid w:val="0051393C"/>
    <w:rsid w:val="005139C1"/>
    <w:rsid w:val="0053277F"/>
    <w:rsid w:val="00543880"/>
    <w:rsid w:val="006A139B"/>
    <w:rsid w:val="006D0684"/>
    <w:rsid w:val="00783FA1"/>
    <w:rsid w:val="007A39CD"/>
    <w:rsid w:val="008206B9"/>
    <w:rsid w:val="008206D3"/>
    <w:rsid w:val="00847C51"/>
    <w:rsid w:val="008733B3"/>
    <w:rsid w:val="00897443"/>
    <w:rsid w:val="00976927"/>
    <w:rsid w:val="009810DC"/>
    <w:rsid w:val="009906E9"/>
    <w:rsid w:val="009C7611"/>
    <w:rsid w:val="009D4B1C"/>
    <w:rsid w:val="00A0332D"/>
    <w:rsid w:val="00A31A81"/>
    <w:rsid w:val="00A729BC"/>
    <w:rsid w:val="00A953AC"/>
    <w:rsid w:val="00AC475C"/>
    <w:rsid w:val="00AF0091"/>
    <w:rsid w:val="00AF459A"/>
    <w:rsid w:val="00B319E3"/>
    <w:rsid w:val="00BA688F"/>
    <w:rsid w:val="00BF39BC"/>
    <w:rsid w:val="00C5070F"/>
    <w:rsid w:val="00C51AB4"/>
    <w:rsid w:val="00CB06F1"/>
    <w:rsid w:val="00CB4663"/>
    <w:rsid w:val="00CE2EDB"/>
    <w:rsid w:val="00CF0BFB"/>
    <w:rsid w:val="00D11C8D"/>
    <w:rsid w:val="00E415AE"/>
    <w:rsid w:val="00F13DB1"/>
    <w:rsid w:val="00F32F8E"/>
    <w:rsid w:val="00F35DF4"/>
    <w:rsid w:val="00F53CD2"/>
    <w:rsid w:val="00F53F59"/>
    <w:rsid w:val="00F660E8"/>
    <w:rsid w:val="00F93D3A"/>
    <w:rsid w:val="00F96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741FF7"/>
  <w15:docId w15:val="{8A21B52D-C933-43F4-AB3A-36105444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Note Heading"/>
    <w:basedOn w:val="a"/>
    <w:next w:val="a"/>
    <w:link w:val="a6"/>
    <w:pPr>
      <w:jc w:val="center"/>
    </w:pPr>
    <w:rPr>
      <w:sz w:val="22"/>
    </w:rPr>
  </w:style>
  <w:style w:type="character" w:customStyle="1" w:styleId="a6">
    <w:name w:val="記 (文字)"/>
    <w:basedOn w:val="a0"/>
    <w:link w:val="a5"/>
    <w:rPr>
      <w:sz w:val="22"/>
    </w:rPr>
  </w:style>
  <w:style w:type="paragraph" w:styleId="a7">
    <w:name w:val="Closing"/>
    <w:basedOn w:val="a"/>
    <w:link w:val="a8"/>
    <w:pPr>
      <w:jc w:val="right"/>
    </w:pPr>
    <w:rPr>
      <w:sz w:val="22"/>
    </w:rPr>
  </w:style>
  <w:style w:type="character" w:customStyle="1" w:styleId="a8">
    <w:name w:val="結語 (文字)"/>
    <w:basedOn w:val="a0"/>
    <w:link w:val="a7"/>
    <w:rPr>
      <w:sz w:val="22"/>
    </w:rPr>
  </w:style>
  <w:style w:type="paragraph" w:styleId="a9">
    <w:name w:val="List Paragraph"/>
    <w:basedOn w:val="a"/>
    <w:qFormat/>
    <w:pPr>
      <w:ind w:leftChars="400" w:left="840"/>
    </w:pPr>
  </w:style>
  <w:style w:type="paragraph" w:customStyle="1" w:styleId="Default">
    <w:name w:val="Default"/>
    <w:pPr>
      <w:widowControl w:val="0"/>
      <w:autoSpaceDE w:val="0"/>
      <w:autoSpaceDN w:val="0"/>
      <w:adjustRightInd w:val="0"/>
    </w:pPr>
    <w:rPr>
      <w:rFonts w:ascii="ＭＳ 明朝" w:hAnsi="ＭＳ 明朝"/>
      <w:color w:val="000000"/>
      <w:kern w:val="0"/>
      <w:sz w:val="24"/>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293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A0610-50B3-463E-AE25-5ABD3CB89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1484</TotalTime>
  <Pages>4</Pages>
  <Words>427</Words>
  <Characters>2435</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2021-09-08T05:22:00Z</cp:lastPrinted>
  <dcterms:created xsi:type="dcterms:W3CDTF">2017-03-08T05:21:00Z</dcterms:created>
  <dcterms:modified xsi:type="dcterms:W3CDTF">2021-10-04T04:41:00Z</dcterms:modified>
</cp:coreProperties>
</file>